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3342" w14:textId="4189DE4E" w:rsidR="4F52F581" w:rsidRPr="000F384E" w:rsidRDefault="4F52F581" w:rsidP="1756943D">
      <w:pPr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4E4C51CA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Questions to </w:t>
      </w:r>
      <w:proofErr w:type="gramStart"/>
      <w:r w:rsidRPr="4E4C51CA">
        <w:rPr>
          <w:rFonts w:ascii="Arial" w:eastAsia="Arial" w:hAnsi="Arial" w:cs="Arial"/>
          <w:b/>
          <w:bCs/>
          <w:sz w:val="28"/>
          <w:szCs w:val="28"/>
          <w:u w:val="single"/>
        </w:rPr>
        <w:t>consider</w:t>
      </w:r>
      <w:proofErr w:type="gramEnd"/>
    </w:p>
    <w:p w14:paraId="484C7970" w14:textId="0D23D0B8" w:rsidR="00EB698A" w:rsidRPr="00F50A39" w:rsidRDefault="25640767" w:rsidP="1756943D">
      <w:pPr>
        <w:rPr>
          <w:rFonts w:ascii="Arial" w:eastAsia="Arial" w:hAnsi="Arial" w:cs="Arial"/>
          <w:color w:val="000000" w:themeColor="text1"/>
        </w:rPr>
      </w:pPr>
      <w:r w:rsidRPr="00F50A39">
        <w:rPr>
          <w:rFonts w:ascii="Arial" w:eastAsia="Arial" w:hAnsi="Arial" w:cs="Arial"/>
          <w:color w:val="000000" w:themeColor="text1"/>
        </w:rPr>
        <w:t>The below details a series of prompts that the</w:t>
      </w:r>
      <w:r w:rsidR="0A8E8FBF" w:rsidRPr="00F50A39">
        <w:rPr>
          <w:rFonts w:ascii="Arial" w:eastAsia="Arial" w:hAnsi="Arial" w:cs="Arial"/>
          <w:color w:val="000000" w:themeColor="text1"/>
        </w:rPr>
        <w:t xml:space="preserve"> </w:t>
      </w:r>
      <w:r w:rsidR="2CD75A2F" w:rsidRPr="00F50A39">
        <w:rPr>
          <w:rFonts w:ascii="Arial" w:eastAsia="Arial" w:hAnsi="Arial" w:cs="Arial"/>
          <w:color w:val="000000" w:themeColor="text1"/>
        </w:rPr>
        <w:t>Review</w:t>
      </w:r>
      <w:r w:rsidRPr="00F50A39">
        <w:rPr>
          <w:rFonts w:ascii="Arial" w:eastAsia="Arial" w:hAnsi="Arial" w:cs="Arial"/>
          <w:color w:val="000000" w:themeColor="text1"/>
        </w:rPr>
        <w:t xml:space="preserve"> Panel/</w:t>
      </w:r>
      <w:r w:rsidR="5CD5AA83" w:rsidRPr="00F50A39">
        <w:rPr>
          <w:rFonts w:ascii="Arial" w:eastAsia="Arial" w:hAnsi="Arial" w:cs="Arial"/>
          <w:color w:val="000000" w:themeColor="text1"/>
        </w:rPr>
        <w:t>Faculty/</w:t>
      </w:r>
      <w:r w:rsidR="2CD75A2F" w:rsidRPr="00F50A39">
        <w:rPr>
          <w:rFonts w:ascii="Arial" w:eastAsia="Arial" w:hAnsi="Arial" w:cs="Arial"/>
          <w:color w:val="000000" w:themeColor="text1"/>
        </w:rPr>
        <w:t>Department/Programme/ Cluster</w:t>
      </w:r>
      <w:r w:rsidRPr="00F50A39">
        <w:rPr>
          <w:rFonts w:ascii="Arial" w:eastAsia="Arial" w:hAnsi="Arial" w:cs="Arial"/>
          <w:color w:val="000000" w:themeColor="text1"/>
        </w:rPr>
        <w:t xml:space="preserve"> may wish to consider </w:t>
      </w:r>
      <w:r w:rsidR="540B9168" w:rsidRPr="00F50A39">
        <w:rPr>
          <w:rFonts w:ascii="Arial" w:eastAsia="Arial" w:hAnsi="Arial" w:cs="Arial"/>
          <w:color w:val="000000" w:themeColor="text1"/>
        </w:rPr>
        <w:t xml:space="preserve">in the lead up to, and during, the </w:t>
      </w:r>
      <w:r w:rsidR="540B9168" w:rsidRPr="00F50A39">
        <w:rPr>
          <w:rFonts w:ascii="Arial" w:eastAsia="Arial" w:hAnsi="Arial" w:cs="Arial"/>
          <w:b/>
          <w:bCs/>
          <w:color w:val="000000" w:themeColor="text1"/>
        </w:rPr>
        <w:t xml:space="preserve">Faculty </w:t>
      </w:r>
      <w:r w:rsidR="0A8E8FBF" w:rsidRPr="00F50A39">
        <w:rPr>
          <w:rFonts w:ascii="Arial" w:eastAsia="Arial" w:hAnsi="Arial" w:cs="Arial"/>
          <w:b/>
          <w:bCs/>
          <w:color w:val="000000" w:themeColor="text1"/>
        </w:rPr>
        <w:t xml:space="preserve">Programme Enhancement </w:t>
      </w:r>
      <w:r w:rsidR="15115822" w:rsidRPr="00F50A39">
        <w:rPr>
          <w:rFonts w:ascii="Arial" w:eastAsia="Arial" w:hAnsi="Arial" w:cs="Arial"/>
          <w:b/>
          <w:bCs/>
          <w:color w:val="000000" w:themeColor="text1"/>
        </w:rPr>
        <w:t>Process</w:t>
      </w:r>
      <w:r w:rsidR="0A8E8FBF" w:rsidRPr="00F50A39">
        <w:rPr>
          <w:rFonts w:ascii="Arial" w:eastAsia="Arial" w:hAnsi="Arial" w:cs="Arial"/>
          <w:b/>
          <w:bCs/>
          <w:color w:val="000000" w:themeColor="text1"/>
        </w:rPr>
        <w:t xml:space="preserve"> (FPEP)</w:t>
      </w:r>
      <w:r w:rsidR="0A8E8FBF" w:rsidRPr="00F50A39">
        <w:rPr>
          <w:rFonts w:ascii="Arial" w:eastAsia="Arial" w:hAnsi="Arial" w:cs="Arial"/>
          <w:color w:val="000000" w:themeColor="text1"/>
        </w:rPr>
        <w:t xml:space="preserve">. </w:t>
      </w:r>
      <w:r w:rsidR="612E799C" w:rsidRPr="00F50A39">
        <w:rPr>
          <w:rFonts w:ascii="Arial" w:eastAsia="Arial" w:hAnsi="Arial" w:cs="Arial"/>
          <w:color w:val="000000" w:themeColor="text1"/>
        </w:rPr>
        <w:t xml:space="preserve">These are structured </w:t>
      </w:r>
      <w:r w:rsidR="612E799C" w:rsidRPr="2D4BB746">
        <w:rPr>
          <w:rFonts w:ascii="Arial" w:eastAsia="Arial" w:hAnsi="Arial" w:cs="Arial"/>
          <w:color w:val="000000" w:themeColor="text1"/>
        </w:rPr>
        <w:t>around</w:t>
      </w:r>
      <w:r w:rsidR="612E799C" w:rsidRPr="00F50A39">
        <w:rPr>
          <w:rFonts w:ascii="Arial" w:eastAsia="Arial" w:hAnsi="Arial" w:cs="Arial"/>
          <w:color w:val="000000" w:themeColor="text1"/>
        </w:rPr>
        <w:t xml:space="preserve"> the suggested themes that may frame a review.</w:t>
      </w:r>
    </w:p>
    <w:p w14:paraId="744BA2E6" w14:textId="42EB760E" w:rsidR="4F52F581" w:rsidRPr="00F50A39" w:rsidRDefault="5CD5AA83" w:rsidP="1756943D">
      <w:pPr>
        <w:rPr>
          <w:rFonts w:ascii="Arial" w:eastAsia="Arial" w:hAnsi="Arial" w:cs="Arial"/>
          <w:color w:val="000000" w:themeColor="text1"/>
        </w:rPr>
      </w:pPr>
      <w:r w:rsidRPr="00F50A39">
        <w:rPr>
          <w:rFonts w:ascii="Arial" w:eastAsia="Arial" w:hAnsi="Arial" w:cs="Arial"/>
          <w:color w:val="000000" w:themeColor="text1"/>
        </w:rPr>
        <w:t xml:space="preserve">FPEP Review Panel/Faculty/Department/Programme/Cluster </w:t>
      </w:r>
      <w:r w:rsidR="25640767" w:rsidRPr="00F50A39">
        <w:rPr>
          <w:rFonts w:ascii="Arial" w:eastAsia="Arial" w:hAnsi="Arial" w:cs="Arial"/>
          <w:color w:val="000000" w:themeColor="text1"/>
        </w:rPr>
        <w:t xml:space="preserve">may also find the </w:t>
      </w:r>
      <w:hyperlink r:id="rId10">
        <w:r w:rsidR="25640767" w:rsidRPr="00F50A39">
          <w:rPr>
            <w:rStyle w:val="Hyperlink"/>
            <w:rFonts w:ascii="Arial" w:eastAsia="Arial" w:hAnsi="Arial" w:cs="Arial"/>
          </w:rPr>
          <w:t>Teaching and Learning Support Handbook</w:t>
        </w:r>
      </w:hyperlink>
      <w:r w:rsidR="25640767" w:rsidRPr="00F50A39">
        <w:rPr>
          <w:rFonts w:ascii="Arial" w:eastAsia="Arial" w:hAnsi="Arial" w:cs="Arial"/>
          <w:color w:val="000000" w:themeColor="text1"/>
        </w:rPr>
        <w:t xml:space="preserve"> useful to prompt lines of enquiry during the review.</w:t>
      </w:r>
    </w:p>
    <w:p w14:paraId="24B491BF" w14:textId="77777777" w:rsidR="00EB698A" w:rsidRPr="00F50A39" w:rsidRDefault="00EB698A" w:rsidP="1756943D">
      <w:pPr>
        <w:rPr>
          <w:rFonts w:ascii="Arial" w:eastAsia="Arial" w:hAnsi="Arial" w:cs="Arial"/>
          <w:color w:val="000000" w:themeColor="text1"/>
        </w:rPr>
      </w:pPr>
      <w:r w:rsidRPr="00F50A39">
        <w:rPr>
          <w:rFonts w:ascii="Arial" w:eastAsia="Arial" w:hAnsi="Arial" w:cs="Arial"/>
          <w:color w:val="000000" w:themeColor="text1"/>
        </w:rPr>
        <w:t xml:space="preserve">In response to each prompt, the programme/cluster should consider what can be done to enhance the programme offering. </w:t>
      </w:r>
    </w:p>
    <w:p w14:paraId="3DB1A436" w14:textId="686F8BCC" w:rsidR="0025232D" w:rsidRPr="00F50A39" w:rsidRDefault="32117C34" w:rsidP="00252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="Arial" w:hAnsi="Arial" w:cs="Arial"/>
        </w:rPr>
      </w:pPr>
      <w:r w:rsidRPr="00F50A39">
        <w:rPr>
          <w:rFonts w:ascii="Arial" w:hAnsi="Arial" w:cs="Arial"/>
          <w:b/>
          <w:bCs/>
          <w:color w:val="FF0000"/>
          <w:u w:val="single"/>
        </w:rPr>
        <w:t>IMPORTANT</w:t>
      </w:r>
      <w:r w:rsidRPr="00F50A39">
        <w:rPr>
          <w:rFonts w:ascii="Arial" w:hAnsi="Arial" w:cs="Arial"/>
        </w:rPr>
        <w:t xml:space="preserve">: </w:t>
      </w:r>
      <w:r w:rsidRPr="00F50A39">
        <w:rPr>
          <w:rFonts w:ascii="Arial" w:eastAsia="Arial" w:hAnsi="Arial" w:cs="Arial"/>
          <w:color w:val="000000" w:themeColor="text1"/>
        </w:rPr>
        <w:t xml:space="preserve">This is </w:t>
      </w:r>
      <w:r w:rsidRPr="00F50A39">
        <w:rPr>
          <w:rFonts w:ascii="Arial" w:eastAsia="Arial" w:hAnsi="Arial" w:cs="Arial"/>
          <w:b/>
          <w:bCs/>
          <w:color w:val="000000" w:themeColor="text1"/>
        </w:rPr>
        <w:t>not intended to be an exhaustive list</w:t>
      </w:r>
      <w:r w:rsidRPr="00F50A39">
        <w:rPr>
          <w:rFonts w:ascii="Arial" w:eastAsia="Arial" w:hAnsi="Arial" w:cs="Arial"/>
          <w:color w:val="000000" w:themeColor="text1"/>
        </w:rPr>
        <w:t xml:space="preserve">, and not every question may be relevant for every Review, but these are provided to initiate and support Reviews. </w:t>
      </w:r>
      <w:r w:rsidRPr="00F50A39">
        <w:rPr>
          <w:rFonts w:ascii="Arial" w:hAnsi="Arial" w:cs="Arial"/>
        </w:rPr>
        <w:t>This list can be adapted/added to. It is at the</w:t>
      </w:r>
      <w:r w:rsidRPr="00F50A39">
        <w:rPr>
          <w:rFonts w:ascii="Arial" w:hAnsi="Arial" w:cs="Arial"/>
          <w:b/>
          <w:bCs/>
        </w:rPr>
        <w:t xml:space="preserve"> Faculty’s/programme’s/cluster’s discretion</w:t>
      </w:r>
      <w:r w:rsidRPr="00F50A39">
        <w:rPr>
          <w:rFonts w:ascii="Arial" w:hAnsi="Arial" w:cs="Arial"/>
        </w:rPr>
        <w:t xml:space="preserve"> as to what is asked by Panel members.  </w:t>
      </w:r>
    </w:p>
    <w:p w14:paraId="62F57858" w14:textId="77777777" w:rsidR="0025232D" w:rsidRPr="00F50A39" w:rsidRDefault="0025232D" w:rsidP="0025232D">
      <w:pPr>
        <w:pBdr>
          <w:bottom w:val="single" w:sz="6" w:space="1" w:color="auto"/>
        </w:pBdr>
        <w:spacing w:line="240" w:lineRule="auto"/>
        <w:rPr>
          <w:rFonts w:ascii="Arial" w:eastAsia="Arial" w:hAnsi="Arial" w:cs="Arial"/>
          <w:color w:val="000000" w:themeColor="text1"/>
          <w:highlight w:val="yellow"/>
        </w:rPr>
      </w:pPr>
    </w:p>
    <w:p w14:paraId="581107EE" w14:textId="77777777" w:rsidR="00206B18" w:rsidRPr="00F50A39" w:rsidRDefault="00206B18" w:rsidP="1756943D">
      <w:pPr>
        <w:pStyle w:val="ListParagraph"/>
        <w:rPr>
          <w:rFonts w:ascii="Arial" w:eastAsia="Arial" w:hAnsi="Arial" w:cs="Arial"/>
          <w:color w:val="000000" w:themeColor="text1"/>
        </w:rPr>
      </w:pPr>
    </w:p>
    <w:p w14:paraId="11FC0F29" w14:textId="6A876933" w:rsidR="00D42BD5" w:rsidRPr="000F384E" w:rsidRDefault="00D42BD5" w:rsidP="006E0D05">
      <w:pPr>
        <w:pStyle w:val="ListParagraph"/>
        <w:numPr>
          <w:ilvl w:val="0"/>
          <w:numId w:val="29"/>
        </w:numPr>
        <w:rPr>
          <w:rFonts w:ascii="Arial" w:eastAsia="Arial" w:hAnsi="Arial" w:cs="Arial"/>
          <w:sz w:val="28"/>
          <w:szCs w:val="28"/>
          <w:u w:val="single"/>
        </w:rPr>
      </w:pPr>
      <w:r w:rsidRPr="000F384E">
        <w:rPr>
          <w:rFonts w:ascii="Arial" w:eastAsia="Arial" w:hAnsi="Arial" w:cs="Arial"/>
          <w:sz w:val="28"/>
          <w:szCs w:val="28"/>
          <w:u w:val="single"/>
        </w:rPr>
        <w:t>Questions to consider throughout all reviews:</w:t>
      </w:r>
    </w:p>
    <w:p w14:paraId="2A1A2AAA" w14:textId="4317A0B5" w:rsidR="00D42BD5" w:rsidRPr="00F50A39" w:rsidRDefault="00D42BD5" w:rsidP="006E0D05">
      <w:pPr>
        <w:pStyle w:val="ListParagraph"/>
        <w:numPr>
          <w:ilvl w:val="1"/>
          <w:numId w:val="29"/>
        </w:numPr>
        <w:rPr>
          <w:rFonts w:ascii="Arial" w:eastAsia="Arial" w:hAnsi="Arial" w:cs="Arial"/>
          <w:b/>
          <w:bCs/>
        </w:rPr>
      </w:pPr>
      <w:r w:rsidRPr="00F50A39">
        <w:rPr>
          <w:rFonts w:ascii="Arial" w:eastAsia="Arial" w:hAnsi="Arial" w:cs="Arial"/>
          <w:b/>
          <w:bCs/>
        </w:rPr>
        <w:t xml:space="preserve">Other recent reviews and </w:t>
      </w:r>
      <w:r w:rsidR="6F10A8BB" w:rsidRPr="1593E522">
        <w:rPr>
          <w:rFonts w:ascii="Arial" w:eastAsia="Arial" w:hAnsi="Arial" w:cs="Arial"/>
          <w:b/>
          <w:bCs/>
        </w:rPr>
        <w:t xml:space="preserve">use of </w:t>
      </w:r>
      <w:r w:rsidRPr="00F50A39">
        <w:rPr>
          <w:rFonts w:ascii="Arial" w:eastAsia="Arial" w:hAnsi="Arial" w:cs="Arial"/>
          <w:b/>
          <w:bCs/>
        </w:rPr>
        <w:t>External Expertise</w:t>
      </w:r>
    </w:p>
    <w:p w14:paraId="729DD9DE" w14:textId="1A1DB9ED" w:rsidR="00DE386D" w:rsidRDefault="00DE386D" w:rsidP="006E0D05">
      <w:pPr>
        <w:pStyle w:val="ListParagraph"/>
        <w:numPr>
          <w:ilvl w:val="2"/>
          <w:numId w:val="29"/>
        </w:numPr>
        <w:rPr>
          <w:rFonts w:ascii="Arial" w:eastAsia="Arial" w:hAnsi="Arial" w:cs="Arial"/>
        </w:rPr>
      </w:pPr>
      <w:r w:rsidRPr="763F657F">
        <w:rPr>
          <w:rFonts w:ascii="Arial" w:eastAsia="Arial" w:hAnsi="Arial" w:cs="Arial"/>
        </w:rPr>
        <w:t xml:space="preserve">Has this programme/cluster </w:t>
      </w:r>
      <w:r w:rsidR="00B2601A" w:rsidRPr="00B2601A">
        <w:rPr>
          <w:rFonts w:ascii="Arial" w:eastAsia="Arial" w:hAnsi="Arial" w:cs="Arial"/>
        </w:rPr>
        <w:t>been involved in a wider discipline or departmental review</w:t>
      </w:r>
      <w:r w:rsidR="74761893" w:rsidRPr="1593E522">
        <w:rPr>
          <w:rFonts w:ascii="Arial" w:eastAsia="Arial" w:hAnsi="Arial" w:cs="Arial"/>
        </w:rPr>
        <w:t xml:space="preserve">, and if </w:t>
      </w:r>
      <w:proofErr w:type="gramStart"/>
      <w:r w:rsidR="74761893" w:rsidRPr="1593E522">
        <w:rPr>
          <w:rFonts w:ascii="Arial" w:eastAsia="Arial" w:hAnsi="Arial" w:cs="Arial"/>
        </w:rPr>
        <w:t>so</w:t>
      </w:r>
      <w:proofErr w:type="gramEnd"/>
      <w:r w:rsidR="74761893" w:rsidRPr="1593E522">
        <w:rPr>
          <w:rFonts w:ascii="Arial" w:eastAsia="Arial" w:hAnsi="Arial" w:cs="Arial"/>
        </w:rPr>
        <w:t xml:space="preserve"> are there any outstanding actions</w:t>
      </w:r>
      <w:r w:rsidRPr="763F657F">
        <w:rPr>
          <w:rFonts w:ascii="Arial" w:eastAsia="Arial" w:hAnsi="Arial" w:cs="Arial"/>
        </w:rPr>
        <w:t>?</w:t>
      </w:r>
    </w:p>
    <w:p w14:paraId="7E972975" w14:textId="3345146C" w:rsidR="00D42BD5" w:rsidRPr="00F50A39" w:rsidRDefault="00DE386D" w:rsidP="006E0D05">
      <w:pPr>
        <w:pStyle w:val="ListParagraph"/>
        <w:numPr>
          <w:ilvl w:val="2"/>
          <w:numId w:val="2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relevant, a</w:t>
      </w:r>
      <w:r w:rsidR="00D42BD5" w:rsidRPr="00F50A39">
        <w:rPr>
          <w:rFonts w:ascii="Arial" w:eastAsia="Arial" w:hAnsi="Arial" w:cs="Arial"/>
        </w:rPr>
        <w:t>re there any outstanding actions from recent</w:t>
      </w:r>
      <w:r>
        <w:rPr>
          <w:rFonts w:ascii="Arial" w:eastAsia="Arial" w:hAnsi="Arial" w:cs="Arial"/>
        </w:rPr>
        <w:t xml:space="preserve"> </w:t>
      </w:r>
      <w:r w:rsidRPr="00DE386D">
        <w:rPr>
          <w:rFonts w:ascii="Arial" w:eastAsia="Arial" w:hAnsi="Arial" w:cs="Arial"/>
        </w:rPr>
        <w:t>Professional Statutory and Regulatory Bodies (PSRB)</w:t>
      </w:r>
      <w:r w:rsidR="00D42BD5" w:rsidRPr="00F50A39">
        <w:rPr>
          <w:rFonts w:ascii="Arial" w:eastAsia="Arial" w:hAnsi="Arial" w:cs="Arial"/>
        </w:rPr>
        <w:t xml:space="preserve"> reviews which the programme(s) needs to address?</w:t>
      </w:r>
    </w:p>
    <w:p w14:paraId="069C85BE" w14:textId="4520C068" w:rsidR="5F7BE237" w:rsidRPr="00F50A39" w:rsidRDefault="5F7BE237" w:rsidP="006E0D05">
      <w:pPr>
        <w:pStyle w:val="ListParagraph"/>
        <w:numPr>
          <w:ilvl w:val="1"/>
          <w:numId w:val="29"/>
        </w:numPr>
        <w:rPr>
          <w:rFonts w:ascii="Arial" w:eastAsia="Arial" w:hAnsi="Arial" w:cs="Arial"/>
          <w:b/>
          <w:bCs/>
        </w:rPr>
      </w:pPr>
      <w:r w:rsidRPr="00F50A39">
        <w:rPr>
          <w:rFonts w:ascii="Arial" w:eastAsia="Arial" w:hAnsi="Arial" w:cs="Arial"/>
          <w:b/>
          <w:bCs/>
        </w:rPr>
        <w:t xml:space="preserve">Compliance </w:t>
      </w:r>
      <w:r w:rsidR="00922B8A">
        <w:rPr>
          <w:rFonts w:ascii="Arial" w:eastAsia="Arial" w:hAnsi="Arial" w:cs="Arial"/>
          <w:b/>
          <w:bCs/>
        </w:rPr>
        <w:t>with</w:t>
      </w:r>
      <w:r w:rsidR="00922B8A" w:rsidRPr="00F50A39">
        <w:rPr>
          <w:rFonts w:ascii="Arial" w:eastAsia="Arial" w:hAnsi="Arial" w:cs="Arial"/>
          <w:b/>
          <w:bCs/>
        </w:rPr>
        <w:t xml:space="preserve"> </w:t>
      </w:r>
      <w:r w:rsidRPr="00F50A39">
        <w:rPr>
          <w:rFonts w:ascii="Arial" w:eastAsia="Arial" w:hAnsi="Arial" w:cs="Arial"/>
          <w:b/>
          <w:bCs/>
        </w:rPr>
        <w:t>the Office for Student’s</w:t>
      </w:r>
      <w:r w:rsidR="00922B8A">
        <w:rPr>
          <w:rFonts w:ascii="Arial" w:eastAsia="Arial" w:hAnsi="Arial" w:cs="Arial"/>
          <w:b/>
          <w:bCs/>
        </w:rPr>
        <w:t xml:space="preserve"> (OfS)</w:t>
      </w:r>
      <w:r w:rsidRPr="00F50A39">
        <w:rPr>
          <w:rFonts w:ascii="Arial" w:eastAsia="Arial" w:hAnsi="Arial" w:cs="Arial"/>
          <w:b/>
          <w:bCs/>
        </w:rPr>
        <w:t xml:space="preserve"> B Conditions for Quality and Standards</w:t>
      </w:r>
    </w:p>
    <w:p w14:paraId="5D04883A" w14:textId="38ABCB0E" w:rsidR="5F7BE237" w:rsidRDefault="32BD1B24" w:rsidP="001D0BA5">
      <w:pPr>
        <w:pStyle w:val="ListParagraph"/>
        <w:numPr>
          <w:ilvl w:val="2"/>
          <w:numId w:val="29"/>
        </w:numPr>
        <w:rPr>
          <w:rFonts w:ascii="Arial" w:eastAsia="Arial" w:hAnsi="Arial" w:cs="Arial"/>
        </w:rPr>
      </w:pPr>
      <w:r w:rsidRPr="64BED44B">
        <w:rPr>
          <w:rFonts w:ascii="Arial" w:eastAsia="Arial" w:hAnsi="Arial" w:cs="Arial"/>
        </w:rPr>
        <w:t xml:space="preserve">How can the programme/Faculty/Department evidence compliance with the B Conditions? </w:t>
      </w:r>
      <w:hyperlink r:id="rId11">
        <w:r w:rsidRPr="64BED44B">
          <w:rPr>
            <w:rStyle w:val="Hyperlink"/>
            <w:rFonts w:ascii="Arial" w:eastAsia="Arial" w:hAnsi="Arial" w:cs="Arial"/>
          </w:rPr>
          <w:t>https://www.officeforstudents.org.uk/media/084f719f-5344-4717-a71b-a7ea00b9f53f/quality-and-standards-conditions.pdf</w:t>
        </w:r>
      </w:hyperlink>
      <w:r w:rsidRPr="64BED44B">
        <w:rPr>
          <w:rFonts w:ascii="Arial" w:eastAsia="Arial" w:hAnsi="Arial" w:cs="Arial"/>
        </w:rPr>
        <w:t xml:space="preserve"> </w:t>
      </w:r>
    </w:p>
    <w:p w14:paraId="207610F6" w14:textId="5F2BCA2F" w:rsidR="001D0BA5" w:rsidRDefault="36EA7DAF" w:rsidP="001D0BA5">
      <w:pPr>
        <w:pStyle w:val="ListParagraph"/>
        <w:numPr>
          <w:ilvl w:val="2"/>
          <w:numId w:val="29"/>
        </w:numPr>
        <w:rPr>
          <w:rFonts w:ascii="Arial" w:eastAsia="Arial" w:hAnsi="Arial" w:cs="Arial"/>
        </w:rPr>
      </w:pPr>
      <w:r w:rsidRPr="64BED44B">
        <w:rPr>
          <w:rFonts w:ascii="Arial" w:eastAsia="Arial" w:hAnsi="Arial" w:cs="Arial"/>
        </w:rPr>
        <w:t xml:space="preserve">Are you aware of any </w:t>
      </w:r>
      <w:r w:rsidR="095908F5" w:rsidRPr="64BED44B">
        <w:rPr>
          <w:rFonts w:ascii="Arial" w:eastAsia="Arial" w:hAnsi="Arial" w:cs="Arial"/>
        </w:rPr>
        <w:t>dips below the Student Outcomes thresholds (B3) set by the OfS for Continuation, Completion, and Progression, and if so, how are you working to mitigate these?</w:t>
      </w:r>
    </w:p>
    <w:p w14:paraId="46A7A7B2" w14:textId="5BFA9739" w:rsidR="00922B8A" w:rsidRPr="00BD2D99" w:rsidRDefault="00922B8A" w:rsidP="00922B8A">
      <w:pPr>
        <w:pStyle w:val="ListParagraph"/>
        <w:numPr>
          <w:ilvl w:val="1"/>
          <w:numId w:val="29"/>
        </w:numPr>
        <w:rPr>
          <w:rFonts w:ascii="Arial" w:eastAsia="Arial" w:hAnsi="Arial" w:cs="Arial"/>
          <w:b/>
          <w:bCs/>
        </w:rPr>
      </w:pPr>
      <w:r w:rsidRPr="00BD2D99">
        <w:rPr>
          <w:rFonts w:ascii="Arial" w:eastAsia="Arial" w:hAnsi="Arial" w:cs="Arial"/>
          <w:b/>
          <w:bCs/>
        </w:rPr>
        <w:t xml:space="preserve">Compliance with the </w:t>
      </w:r>
      <w:proofErr w:type="spellStart"/>
      <w:r w:rsidRPr="00BD2D99">
        <w:rPr>
          <w:rFonts w:ascii="Arial" w:eastAsia="Arial" w:hAnsi="Arial" w:cs="Arial"/>
          <w:b/>
          <w:bCs/>
        </w:rPr>
        <w:t>OfS</w:t>
      </w:r>
      <w:proofErr w:type="spellEnd"/>
      <w:r w:rsidRPr="00BD2D99">
        <w:rPr>
          <w:rFonts w:ascii="Arial" w:eastAsia="Arial" w:hAnsi="Arial" w:cs="Arial"/>
          <w:b/>
          <w:bCs/>
        </w:rPr>
        <w:t>’ other</w:t>
      </w:r>
      <w:r>
        <w:rPr>
          <w:rFonts w:ascii="Arial" w:eastAsia="Arial" w:hAnsi="Arial" w:cs="Arial"/>
          <w:b/>
          <w:bCs/>
        </w:rPr>
        <w:t xml:space="preserve"> relevant C</w:t>
      </w:r>
      <w:r w:rsidRPr="00BD2D99">
        <w:rPr>
          <w:rFonts w:ascii="Arial" w:eastAsia="Arial" w:hAnsi="Arial" w:cs="Arial"/>
          <w:b/>
          <w:bCs/>
        </w:rPr>
        <w:t xml:space="preserve">onditions of </w:t>
      </w:r>
      <w:r>
        <w:rPr>
          <w:rFonts w:ascii="Arial" w:eastAsia="Arial" w:hAnsi="Arial" w:cs="Arial"/>
          <w:b/>
          <w:bCs/>
        </w:rPr>
        <w:t>R</w:t>
      </w:r>
      <w:r w:rsidRPr="00BD2D99">
        <w:rPr>
          <w:rFonts w:ascii="Arial" w:eastAsia="Arial" w:hAnsi="Arial" w:cs="Arial"/>
          <w:b/>
          <w:bCs/>
        </w:rPr>
        <w:t>egistration:</w:t>
      </w:r>
    </w:p>
    <w:p w14:paraId="6A10918D" w14:textId="662BEA49" w:rsidR="00922B8A" w:rsidRDefault="00922B8A" w:rsidP="00922B8A">
      <w:pPr>
        <w:pStyle w:val="ListParagraph"/>
        <w:numPr>
          <w:ilvl w:val="2"/>
          <w:numId w:val="2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 w:rsidR="002E6C75" w:rsidRPr="002E6C75">
        <w:t xml:space="preserve"> </w:t>
      </w:r>
      <w:r w:rsidR="002E6C75">
        <w:t xml:space="preserve">- </w:t>
      </w:r>
      <w:r w:rsidR="002E6C75" w:rsidRPr="002E6C75">
        <w:rPr>
          <w:rFonts w:ascii="Arial" w:eastAsia="Arial" w:hAnsi="Arial" w:cs="Arial"/>
        </w:rPr>
        <w:t>Access and Participation for Students from All Backgrounds</w:t>
      </w:r>
    </w:p>
    <w:p w14:paraId="25B0D516" w14:textId="0666A98A" w:rsidR="00922B8A" w:rsidRDefault="00922B8A" w:rsidP="00922B8A">
      <w:pPr>
        <w:pStyle w:val="ListParagraph"/>
        <w:numPr>
          <w:ilvl w:val="2"/>
          <w:numId w:val="2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 w:rsidR="00CE1789">
        <w:rPr>
          <w:rFonts w:ascii="Arial" w:eastAsia="Arial" w:hAnsi="Arial" w:cs="Arial"/>
        </w:rPr>
        <w:t xml:space="preserve"> - </w:t>
      </w:r>
      <w:r w:rsidR="00CE1789" w:rsidRPr="00CE1789">
        <w:rPr>
          <w:rFonts w:ascii="Arial" w:eastAsia="Arial" w:hAnsi="Arial" w:cs="Arial"/>
        </w:rPr>
        <w:t>Protecting the Interests of All Students</w:t>
      </w:r>
    </w:p>
    <w:p w14:paraId="3001961E" w14:textId="6128CE29" w:rsidR="00922B8A" w:rsidRPr="001D0BA5" w:rsidRDefault="00922B8A" w:rsidP="00922B8A">
      <w:pPr>
        <w:pStyle w:val="ListParagraph"/>
        <w:numPr>
          <w:ilvl w:val="2"/>
          <w:numId w:val="2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 w:rsidR="00C37F41">
        <w:rPr>
          <w:rFonts w:ascii="Arial" w:eastAsia="Arial" w:hAnsi="Arial" w:cs="Arial"/>
        </w:rPr>
        <w:t xml:space="preserve"> - </w:t>
      </w:r>
      <w:r w:rsidR="00C37F41" w:rsidRPr="00C37F41">
        <w:rPr>
          <w:rFonts w:ascii="Arial" w:eastAsia="Arial" w:hAnsi="Arial" w:cs="Arial"/>
        </w:rPr>
        <w:t>Financial Sustainability</w:t>
      </w:r>
    </w:p>
    <w:p w14:paraId="6A0D347F" w14:textId="77777777" w:rsidR="006E0D05" w:rsidRPr="00F50A39" w:rsidRDefault="006E0D05" w:rsidP="006E0D05">
      <w:pPr>
        <w:pStyle w:val="ListParagraph"/>
        <w:numPr>
          <w:ilvl w:val="1"/>
          <w:numId w:val="29"/>
        </w:numPr>
        <w:rPr>
          <w:rFonts w:ascii="Arial" w:eastAsia="Arial" w:hAnsi="Arial" w:cs="Arial"/>
          <w:b/>
          <w:bCs/>
        </w:rPr>
      </w:pPr>
      <w:r w:rsidRPr="00F50A39">
        <w:rPr>
          <w:rFonts w:ascii="Arial" w:eastAsia="Arial" w:hAnsi="Arial" w:cs="Arial"/>
          <w:b/>
          <w:bCs/>
        </w:rPr>
        <w:t>Equality, Diversity, and Inclusivity (EDI) review</w:t>
      </w:r>
    </w:p>
    <w:p w14:paraId="03309F80" w14:textId="7B0CF9C2" w:rsidR="006E0D05" w:rsidRPr="00F50A39" w:rsidRDefault="006E0D05" w:rsidP="006E0D05">
      <w:pPr>
        <w:pStyle w:val="ListParagraph"/>
        <w:numPr>
          <w:ilvl w:val="2"/>
          <w:numId w:val="29"/>
        </w:numPr>
        <w:rPr>
          <w:rFonts w:ascii="Arial" w:eastAsia="Arial" w:hAnsi="Arial" w:cs="Arial"/>
        </w:rPr>
      </w:pPr>
      <w:r w:rsidRPr="00F50A39">
        <w:rPr>
          <w:rFonts w:ascii="Arial" w:eastAsia="Arial" w:hAnsi="Arial" w:cs="Arial"/>
        </w:rPr>
        <w:t>Are there any specific Faculty/Department initiatives supporting EDI themes</w:t>
      </w:r>
      <w:r w:rsidR="282BFB94" w:rsidRPr="1593E522">
        <w:rPr>
          <w:rFonts w:ascii="Arial" w:eastAsia="Arial" w:hAnsi="Arial" w:cs="Arial"/>
        </w:rPr>
        <w:t xml:space="preserve"> that could be extended to or further development within the programme(s) under review</w:t>
      </w:r>
      <w:r w:rsidRPr="00F50A39">
        <w:rPr>
          <w:rFonts w:ascii="Arial" w:eastAsia="Arial" w:hAnsi="Arial" w:cs="Arial"/>
        </w:rPr>
        <w:t>?</w:t>
      </w:r>
    </w:p>
    <w:p w14:paraId="7D3F37DD" w14:textId="77777777" w:rsidR="00E96D41" w:rsidRPr="009021E9" w:rsidRDefault="4296F7F0" w:rsidP="404B2C9B">
      <w:pPr>
        <w:pStyle w:val="ListParagraph"/>
        <w:numPr>
          <w:ilvl w:val="2"/>
          <w:numId w:val="29"/>
        </w:numPr>
        <w:rPr>
          <w:rFonts w:eastAsiaTheme="minorEastAsia"/>
        </w:rPr>
      </w:pPr>
      <w:r w:rsidRPr="404B2C9B">
        <w:rPr>
          <w:rFonts w:ascii="Arial" w:eastAsia="Arial" w:hAnsi="Arial" w:cs="Arial"/>
        </w:rPr>
        <w:t>How are students’ individual needs identified and appropriately accommodated? For example</w:t>
      </w:r>
      <w:r w:rsidR="00E96D41">
        <w:rPr>
          <w:rFonts w:ascii="Arial" w:eastAsia="Arial" w:hAnsi="Arial" w:cs="Arial"/>
        </w:rPr>
        <w:t>:</w:t>
      </w:r>
    </w:p>
    <w:p w14:paraId="03314009" w14:textId="77777777" w:rsidR="00E96D41" w:rsidRPr="009021E9" w:rsidRDefault="00E96D41" w:rsidP="00E96D41">
      <w:pPr>
        <w:pStyle w:val="ListParagraph"/>
        <w:numPr>
          <w:ilvl w:val="3"/>
          <w:numId w:val="29"/>
        </w:numPr>
        <w:rPr>
          <w:rFonts w:eastAsiaTheme="minorEastAsia"/>
        </w:rPr>
      </w:pPr>
      <w:r>
        <w:rPr>
          <w:rFonts w:ascii="Arial" w:eastAsia="Arial" w:hAnsi="Arial" w:cs="Arial"/>
        </w:rPr>
        <w:t>H</w:t>
      </w:r>
      <w:r w:rsidR="404B2C9B" w:rsidRPr="404B2C9B">
        <w:rPr>
          <w:rFonts w:ascii="Arial" w:eastAsia="Arial" w:hAnsi="Arial" w:cs="Arial"/>
        </w:rPr>
        <w:t xml:space="preserve">ow is teaching and assessment reviewed? </w:t>
      </w:r>
    </w:p>
    <w:p w14:paraId="7B63B42F" w14:textId="4F5ECED2" w:rsidR="006E0D05" w:rsidRPr="00F50A39" w:rsidRDefault="404B2C9B" w:rsidP="41299E07">
      <w:pPr>
        <w:pStyle w:val="ListParagraph"/>
        <w:numPr>
          <w:ilvl w:val="3"/>
          <w:numId w:val="29"/>
        </w:numPr>
        <w:rPr>
          <w:rFonts w:eastAsiaTheme="minorEastAsia"/>
        </w:rPr>
      </w:pPr>
      <w:r w:rsidRPr="41299E07">
        <w:rPr>
          <w:rFonts w:ascii="Arial" w:eastAsia="Arial" w:hAnsi="Arial" w:cs="Arial"/>
        </w:rPr>
        <w:t>How does the programme/module accommodate a range of learning styles and diversity considerations?</w:t>
      </w:r>
    </w:p>
    <w:p w14:paraId="272E930E" w14:textId="77777777" w:rsidR="00DA2CE4" w:rsidRDefault="00DA2CE4" w:rsidP="1756943D">
      <w:pPr>
        <w:pStyle w:val="ListParagraph"/>
        <w:ind w:left="1224"/>
        <w:rPr>
          <w:rFonts w:ascii="Arial" w:eastAsia="Arial" w:hAnsi="Arial" w:cs="Arial"/>
        </w:rPr>
      </w:pPr>
    </w:p>
    <w:p w14:paraId="6FB4C2A5" w14:textId="77777777" w:rsidR="00FC5BB6" w:rsidRPr="00F50A39" w:rsidRDefault="00FC5BB6" w:rsidP="1756943D">
      <w:pPr>
        <w:pStyle w:val="ListParagraph"/>
        <w:ind w:left="1224"/>
        <w:rPr>
          <w:rFonts w:ascii="Arial" w:eastAsia="Arial" w:hAnsi="Arial" w:cs="Arial"/>
        </w:rPr>
      </w:pPr>
    </w:p>
    <w:p w14:paraId="1AF38B52" w14:textId="7FE75C08" w:rsidR="00C77514" w:rsidRPr="000F384E" w:rsidRDefault="00C77514" w:rsidP="006E0D05">
      <w:pPr>
        <w:pStyle w:val="ListParagraph"/>
        <w:numPr>
          <w:ilvl w:val="0"/>
          <w:numId w:val="29"/>
        </w:numPr>
        <w:rPr>
          <w:rFonts w:ascii="Arial" w:eastAsia="Arial" w:hAnsi="Arial" w:cs="Arial"/>
          <w:sz w:val="28"/>
          <w:szCs w:val="28"/>
          <w:u w:val="single"/>
        </w:rPr>
      </w:pPr>
      <w:r w:rsidRPr="000F384E">
        <w:rPr>
          <w:rFonts w:ascii="Arial" w:eastAsia="Arial" w:hAnsi="Arial" w:cs="Arial"/>
          <w:sz w:val="28"/>
          <w:szCs w:val="28"/>
          <w:u w:val="single"/>
        </w:rPr>
        <w:t>Questions related to our University Strateg</w:t>
      </w:r>
      <w:r w:rsidR="005C4A26" w:rsidRPr="000F384E">
        <w:rPr>
          <w:rFonts w:ascii="Arial" w:eastAsia="Arial" w:hAnsi="Arial" w:cs="Arial"/>
          <w:sz w:val="28"/>
          <w:szCs w:val="28"/>
          <w:u w:val="single"/>
        </w:rPr>
        <w:t>y</w:t>
      </w:r>
      <w:r w:rsidR="00DF02C4" w:rsidRPr="000F384E">
        <w:rPr>
          <w:rFonts w:ascii="Arial" w:eastAsia="Arial" w:hAnsi="Arial" w:cs="Arial"/>
          <w:sz w:val="28"/>
          <w:szCs w:val="28"/>
          <w:u w:val="single"/>
        </w:rPr>
        <w:t>:</w:t>
      </w:r>
    </w:p>
    <w:p w14:paraId="6348C619" w14:textId="77777777" w:rsidR="005C4A26" w:rsidRDefault="00C77514" w:rsidP="005C4A26">
      <w:pPr>
        <w:pStyle w:val="ListParagraph"/>
        <w:numPr>
          <w:ilvl w:val="1"/>
          <w:numId w:val="29"/>
        </w:numPr>
        <w:rPr>
          <w:rFonts w:ascii="Arial" w:eastAsia="Arial" w:hAnsi="Arial" w:cs="Arial"/>
          <w:b/>
          <w:bCs/>
        </w:rPr>
      </w:pPr>
      <w:r w:rsidRPr="00F50A39">
        <w:rPr>
          <w:rFonts w:ascii="Arial" w:eastAsia="Arial" w:hAnsi="Arial" w:cs="Arial"/>
          <w:b/>
          <w:bCs/>
        </w:rPr>
        <w:t>Sustainable, healthy, and socially just futures</w:t>
      </w:r>
    </w:p>
    <w:p w14:paraId="2CFA28E4" w14:textId="34D1C04C" w:rsidR="00B840BA" w:rsidRPr="00E540AF" w:rsidRDefault="00B840BA" w:rsidP="763F657F">
      <w:pPr>
        <w:pStyle w:val="ListParagraph"/>
        <w:numPr>
          <w:ilvl w:val="2"/>
          <w:numId w:val="29"/>
        </w:numPr>
        <w:rPr>
          <w:rFonts w:eastAsiaTheme="minorEastAsia"/>
          <w:b/>
          <w:bCs/>
        </w:rPr>
      </w:pPr>
      <w:r w:rsidRPr="00B840BA">
        <w:rPr>
          <w:rFonts w:ascii="Arial" w:eastAsia="Arial" w:hAnsi="Arial" w:cs="Arial"/>
        </w:rPr>
        <w:t xml:space="preserve">How does the programme/cluster support the purpose stated in the University’s 2030 strategy “To use the power of our education and research to create a sustainable, healthy and socially just future”, and the related Transformative Education framework: </w:t>
      </w:r>
      <w:hyperlink r:id="rId12" w:history="1">
        <w:r w:rsidR="00E540AF" w:rsidRPr="000B6C35">
          <w:rPr>
            <w:rStyle w:val="Hyperlink"/>
            <w:rFonts w:ascii="Arial" w:eastAsia="Arial" w:hAnsi="Arial" w:cs="Arial"/>
          </w:rPr>
          <w:t>https://www.exeter.ac.uk/about/vision/successforall/transformativeeducation/</w:t>
        </w:r>
      </w:hyperlink>
      <w:r w:rsidR="00E540AF">
        <w:rPr>
          <w:rFonts w:ascii="Arial" w:eastAsia="Arial" w:hAnsi="Arial" w:cs="Arial"/>
        </w:rPr>
        <w:t xml:space="preserve"> </w:t>
      </w:r>
    </w:p>
    <w:p w14:paraId="116F3212" w14:textId="7AE4EC35" w:rsidR="00DC3FA8" w:rsidRPr="00D37BCD" w:rsidRDefault="00DC3FA8" w:rsidP="763F657F">
      <w:pPr>
        <w:pStyle w:val="ListParagraph"/>
        <w:numPr>
          <w:ilvl w:val="2"/>
          <w:numId w:val="29"/>
        </w:numPr>
        <w:rPr>
          <w:rFonts w:eastAsiaTheme="minorEastAsia"/>
          <w:b/>
          <w:bCs/>
        </w:rPr>
      </w:pPr>
      <w:bookmarkStart w:id="0" w:name="_Hlk109742547"/>
      <w:r>
        <w:rPr>
          <w:rFonts w:ascii="Arial" w:eastAsia="Arial" w:hAnsi="Arial" w:cs="Arial"/>
        </w:rPr>
        <w:t xml:space="preserve">How </w:t>
      </w:r>
      <w:r w:rsidR="00125E32">
        <w:rPr>
          <w:rFonts w:ascii="Arial" w:eastAsia="Arial" w:hAnsi="Arial" w:cs="Arial"/>
        </w:rPr>
        <w:t xml:space="preserve">far does the programme/cluster </w:t>
      </w:r>
      <w:r w:rsidR="00D63591">
        <w:rPr>
          <w:rFonts w:ascii="Arial" w:eastAsia="Arial" w:hAnsi="Arial" w:cs="Arial"/>
        </w:rPr>
        <w:t xml:space="preserve">support the University’s 2030 strategy </w:t>
      </w:r>
      <w:r w:rsidR="004D4D0D">
        <w:rPr>
          <w:rFonts w:ascii="Arial" w:eastAsia="Arial" w:hAnsi="Arial" w:cs="Arial"/>
        </w:rPr>
        <w:t xml:space="preserve">commitments to: </w:t>
      </w:r>
      <w:r w:rsidR="001C6FD9">
        <w:rPr>
          <w:rFonts w:ascii="Arial" w:eastAsia="Arial" w:hAnsi="Arial" w:cs="Arial"/>
        </w:rPr>
        <w:t>a</w:t>
      </w:r>
      <w:r w:rsidR="004B3721">
        <w:rPr>
          <w:rFonts w:ascii="Arial" w:eastAsia="Arial" w:hAnsi="Arial" w:cs="Arial"/>
        </w:rPr>
        <w:t xml:space="preserve">) </w:t>
      </w:r>
      <w:r w:rsidR="006015E1">
        <w:rPr>
          <w:rFonts w:ascii="Arial" w:eastAsia="Arial" w:hAnsi="Arial" w:cs="Arial"/>
        </w:rPr>
        <w:t>transform human health and wellbeing,</w:t>
      </w:r>
      <w:r w:rsidR="001C6FD9">
        <w:rPr>
          <w:rFonts w:ascii="Arial" w:eastAsia="Arial" w:hAnsi="Arial" w:cs="Arial"/>
        </w:rPr>
        <w:t xml:space="preserve"> and</w:t>
      </w:r>
      <w:r w:rsidR="006015E1">
        <w:rPr>
          <w:rFonts w:ascii="Arial" w:eastAsia="Arial" w:hAnsi="Arial" w:cs="Arial"/>
        </w:rPr>
        <w:t xml:space="preserve"> </w:t>
      </w:r>
      <w:r w:rsidR="001C6FD9">
        <w:rPr>
          <w:rFonts w:ascii="Arial" w:eastAsia="Arial" w:hAnsi="Arial" w:cs="Arial"/>
        </w:rPr>
        <w:t>b</w:t>
      </w:r>
      <w:r w:rsidR="006015E1">
        <w:rPr>
          <w:rFonts w:ascii="Arial" w:eastAsia="Arial" w:hAnsi="Arial" w:cs="Arial"/>
        </w:rPr>
        <w:t>) progress towards creating a fair, socially just, and inclusive society?</w:t>
      </w:r>
    </w:p>
    <w:bookmarkEnd w:id="0"/>
    <w:p w14:paraId="31ABA22A" w14:textId="2177AACD" w:rsidR="00C77514" w:rsidRPr="00F50A39" w:rsidRDefault="00C77514" w:rsidP="00C77514">
      <w:pPr>
        <w:pStyle w:val="ListParagraph"/>
        <w:numPr>
          <w:ilvl w:val="1"/>
          <w:numId w:val="29"/>
        </w:numPr>
        <w:rPr>
          <w:rFonts w:ascii="Arial" w:eastAsia="Arial" w:hAnsi="Arial" w:cs="Arial"/>
          <w:b/>
          <w:bCs/>
        </w:rPr>
      </w:pPr>
      <w:r w:rsidRPr="00F50A39">
        <w:rPr>
          <w:rFonts w:ascii="Arial" w:eastAsia="Arial" w:hAnsi="Arial" w:cs="Arial"/>
          <w:b/>
          <w:bCs/>
        </w:rPr>
        <w:t>Cultural competence and global citizenship. </w:t>
      </w:r>
    </w:p>
    <w:p w14:paraId="2079029F" w14:textId="77777777" w:rsidR="00C77514" w:rsidRPr="001C6FD9" w:rsidRDefault="00C77514" w:rsidP="00C77514">
      <w:pPr>
        <w:pStyle w:val="ListParagraph"/>
        <w:numPr>
          <w:ilvl w:val="2"/>
          <w:numId w:val="29"/>
        </w:numPr>
        <w:rPr>
          <w:rFonts w:ascii="Arial" w:eastAsia="Arial" w:hAnsi="Arial" w:cs="Arial"/>
          <w:u w:val="single"/>
        </w:rPr>
      </w:pPr>
      <w:r w:rsidRPr="001C6FD9">
        <w:rPr>
          <w:rFonts w:ascii="Arial" w:eastAsia="Arial" w:hAnsi="Arial" w:cs="Arial"/>
          <w:u w:val="single"/>
        </w:rPr>
        <w:t>Climate and environment emergency</w:t>
      </w:r>
    </w:p>
    <w:p w14:paraId="36631DBA" w14:textId="77777777" w:rsidR="001C6FD9" w:rsidRPr="001C6FD9" w:rsidRDefault="001C6FD9" w:rsidP="001C6FD9">
      <w:pPr>
        <w:pStyle w:val="ListParagraph"/>
        <w:numPr>
          <w:ilvl w:val="3"/>
          <w:numId w:val="29"/>
        </w:numPr>
        <w:rPr>
          <w:rFonts w:ascii="Arial" w:eastAsiaTheme="minorEastAsia" w:hAnsi="Arial" w:cs="Arial"/>
        </w:rPr>
      </w:pPr>
      <w:r w:rsidRPr="001C6FD9">
        <w:rPr>
          <w:rFonts w:ascii="Arial" w:eastAsiaTheme="minorEastAsia" w:hAnsi="Arial" w:cs="Arial"/>
        </w:rPr>
        <w:t>How far does the programme/cluster support the University’s 2030 strategy commitments to take meaningful action again the climate emergency and ecological crisis?</w:t>
      </w:r>
    </w:p>
    <w:p w14:paraId="5D664DAD" w14:textId="6540878E" w:rsidR="00C77514" w:rsidRPr="00A81396" w:rsidRDefault="00A9339D" w:rsidP="001C6FD9">
      <w:pPr>
        <w:pStyle w:val="ListParagraph"/>
        <w:numPr>
          <w:ilvl w:val="3"/>
          <w:numId w:val="29"/>
        </w:numPr>
        <w:rPr>
          <w:rFonts w:eastAsiaTheme="minorEastAsia"/>
        </w:rPr>
      </w:pPr>
      <w:r>
        <w:rPr>
          <w:rFonts w:ascii="Arial" w:eastAsia="Arial" w:hAnsi="Arial" w:cs="Arial"/>
        </w:rPr>
        <w:t>Please tell us</w:t>
      </w:r>
      <w:r w:rsidR="00822756">
        <w:rPr>
          <w:rFonts w:ascii="Arial" w:eastAsia="Arial" w:hAnsi="Arial" w:cs="Arial"/>
        </w:rPr>
        <w:t xml:space="preserve"> which, if any, of the </w:t>
      </w:r>
      <w:r w:rsidR="2A87B167" w:rsidRPr="001C6FD9">
        <w:rPr>
          <w:rFonts w:ascii="Arial" w:eastAsia="Arial" w:hAnsi="Arial" w:cs="Arial"/>
        </w:rPr>
        <w:t xml:space="preserve"> UN Sustainability Goals</w:t>
      </w:r>
      <w:r w:rsidR="00215CA2">
        <w:rPr>
          <w:rFonts w:ascii="Arial" w:eastAsia="Arial" w:hAnsi="Arial" w:cs="Arial"/>
        </w:rPr>
        <w:t xml:space="preserve"> does your programme/cluster contribute to</w:t>
      </w:r>
      <w:r w:rsidR="2A87B167" w:rsidRPr="001C6FD9">
        <w:rPr>
          <w:rFonts w:ascii="Arial" w:eastAsia="Arial" w:hAnsi="Arial" w:cs="Arial"/>
        </w:rPr>
        <w:t xml:space="preserve">? (The 17 Sustainable Development Goals aim to end poverty, achieve prosperity, and protect the planet by 2030. Education is vital if all 17 goals are to be achieved. </w:t>
      </w:r>
      <w:hyperlink r:id="rId13">
        <w:r w:rsidR="2A87B167" w:rsidRPr="001C6FD9">
          <w:rPr>
            <w:rStyle w:val="Hyperlink"/>
            <w:rFonts w:ascii="Arial" w:eastAsia="Arial" w:hAnsi="Arial" w:cs="Arial"/>
          </w:rPr>
          <w:t>https://sdgs.un.org/goals</w:t>
        </w:r>
      </w:hyperlink>
      <w:r w:rsidR="58A3A795" w:rsidRPr="001C6FD9">
        <w:rPr>
          <w:rFonts w:ascii="Arial" w:eastAsia="Arial" w:hAnsi="Arial" w:cs="Arial"/>
        </w:rPr>
        <w:t xml:space="preserve"> ) You may also wish to consider:</w:t>
      </w:r>
      <w:r w:rsidR="1742E98F" w:rsidRPr="001C6FD9">
        <w:rPr>
          <w:rFonts w:ascii="Arial" w:eastAsia="Arial" w:hAnsi="Arial" w:cs="Arial"/>
        </w:rPr>
        <w:t xml:space="preserve"> </w:t>
      </w:r>
      <w:hyperlink r:id="rId14">
        <w:r w:rsidR="1742E98F" w:rsidRPr="001C6FD9">
          <w:rPr>
            <w:rStyle w:val="Hyperlink"/>
            <w:rFonts w:ascii="Arial" w:eastAsia="Arial" w:hAnsi="Arial" w:cs="Arial"/>
          </w:rPr>
          <w:t>https://www.qaa.ac.uk/quality-code/education-for-sustainable-development</w:t>
        </w:r>
      </w:hyperlink>
      <w:r w:rsidR="1742E98F" w:rsidRPr="001C6FD9">
        <w:rPr>
          <w:rFonts w:ascii="Arial" w:eastAsia="Arial" w:hAnsi="Arial" w:cs="Arial"/>
        </w:rPr>
        <w:t xml:space="preserve"> </w:t>
      </w:r>
      <w:r w:rsidR="58A3A795" w:rsidRPr="001C6FD9">
        <w:rPr>
          <w:rFonts w:ascii="Arial" w:eastAsia="Arial" w:hAnsi="Arial" w:cs="Arial"/>
        </w:rPr>
        <w:t xml:space="preserve"> </w:t>
      </w:r>
    </w:p>
    <w:p w14:paraId="12497FBA" w14:textId="2C515428" w:rsidR="00215CA2" w:rsidRPr="001C6FD9" w:rsidRDefault="068D6095" w:rsidP="41299E07">
      <w:pPr>
        <w:pStyle w:val="ListParagraph"/>
        <w:numPr>
          <w:ilvl w:val="3"/>
          <w:numId w:val="29"/>
        </w:numPr>
        <w:rPr>
          <w:rFonts w:eastAsiaTheme="minorEastAsia"/>
        </w:rPr>
      </w:pPr>
      <w:r w:rsidRPr="41299E07">
        <w:rPr>
          <w:rFonts w:ascii="Arial" w:eastAsia="Arial" w:hAnsi="Arial" w:cs="Arial"/>
        </w:rPr>
        <w:t xml:space="preserve">To what extent have you </w:t>
      </w:r>
      <w:r w:rsidR="5568528C" w:rsidRPr="41299E07">
        <w:rPr>
          <w:rFonts w:ascii="Arial" w:eastAsia="Arial" w:hAnsi="Arial" w:cs="Arial"/>
        </w:rPr>
        <w:t>enabled students to develop</w:t>
      </w:r>
      <w:r w:rsidR="2ECD7A0A" w:rsidRPr="41299E07">
        <w:rPr>
          <w:rFonts w:ascii="Arial" w:eastAsia="Arial" w:hAnsi="Arial" w:cs="Arial"/>
        </w:rPr>
        <w:t xml:space="preserve"> key skills and competencies related to sustainability within your programme/cluster</w:t>
      </w:r>
      <w:r w:rsidR="4B0A608D" w:rsidRPr="41299E07">
        <w:rPr>
          <w:rFonts w:ascii="Arial" w:eastAsia="Arial" w:hAnsi="Arial" w:cs="Arial"/>
        </w:rPr>
        <w:t>? How</w:t>
      </w:r>
      <w:r w:rsidR="2ECD7A0A" w:rsidRPr="41299E07">
        <w:rPr>
          <w:rFonts w:ascii="Arial" w:eastAsia="Arial" w:hAnsi="Arial" w:cs="Arial"/>
        </w:rPr>
        <w:t xml:space="preserve"> </w:t>
      </w:r>
      <w:r w:rsidR="4B0A608D" w:rsidRPr="41299E07">
        <w:rPr>
          <w:rFonts w:ascii="Arial" w:eastAsia="Arial" w:hAnsi="Arial" w:cs="Arial"/>
        </w:rPr>
        <w:t xml:space="preserve">did </w:t>
      </w:r>
      <w:r w:rsidR="2ECD7A0A" w:rsidRPr="41299E07">
        <w:rPr>
          <w:rFonts w:ascii="Arial" w:eastAsia="Arial" w:hAnsi="Arial" w:cs="Arial"/>
        </w:rPr>
        <w:t xml:space="preserve">you </w:t>
      </w:r>
      <w:r w:rsidR="4B0A608D" w:rsidRPr="41299E07">
        <w:rPr>
          <w:rFonts w:ascii="Arial" w:eastAsia="Arial" w:hAnsi="Arial" w:cs="Arial"/>
        </w:rPr>
        <w:t>achieve this?</w:t>
      </w:r>
    </w:p>
    <w:p w14:paraId="38BEBD5D" w14:textId="5D7A4F1B" w:rsidR="00C77514" w:rsidRPr="00F50A39" w:rsidRDefault="00C77514" w:rsidP="00C77514">
      <w:pPr>
        <w:pStyle w:val="ListParagraph"/>
        <w:numPr>
          <w:ilvl w:val="2"/>
          <w:numId w:val="29"/>
        </w:numPr>
        <w:rPr>
          <w:rFonts w:ascii="Arial" w:eastAsia="Arial" w:hAnsi="Arial" w:cs="Arial"/>
          <w:u w:val="single"/>
        </w:rPr>
      </w:pPr>
      <w:r w:rsidRPr="763F657F">
        <w:rPr>
          <w:rFonts w:ascii="Arial" w:eastAsia="Arial" w:hAnsi="Arial" w:cs="Arial"/>
          <w:u w:val="single"/>
        </w:rPr>
        <w:t>Cultural competencies</w:t>
      </w:r>
    </w:p>
    <w:p w14:paraId="23346252" w14:textId="063DE1AE" w:rsidR="2378EE25" w:rsidRPr="00A26A6A" w:rsidRDefault="00960C92" w:rsidP="2378EE25">
      <w:pPr>
        <w:pStyle w:val="ListParagraph"/>
        <w:numPr>
          <w:ilvl w:val="3"/>
          <w:numId w:val="29"/>
        </w:numPr>
        <w:rPr>
          <w:rFonts w:ascii="Arial" w:eastAsiaTheme="minorEastAsia" w:hAnsi="Arial" w:cs="Arial"/>
        </w:rPr>
      </w:pPr>
      <w:r w:rsidRPr="00A26A6A">
        <w:rPr>
          <w:rFonts w:ascii="Arial" w:hAnsi="Arial" w:cs="Arial"/>
          <w:color w:val="2B579A"/>
          <w:shd w:val="clear" w:color="auto" w:fill="E6E6E6"/>
        </w:rPr>
        <w:t xml:space="preserve">A guiding resource has been developed which may help your review of this area: </w:t>
      </w:r>
      <w:hyperlink r:id="rId15" w:history="1">
        <w:r w:rsidRPr="00A26A6A">
          <w:rPr>
            <w:rStyle w:val="Hyperlink"/>
            <w:rFonts w:ascii="Arial" w:eastAsia="Calibri" w:hAnsi="Arial" w:cs="Arial"/>
          </w:rPr>
          <w:t>https://universityofexeteruk.sharepoint.com/sites/EducationToolkit/SitePages/Cultural-competence-in-education-environments.aspx</w:t>
        </w:r>
      </w:hyperlink>
      <w:r w:rsidR="2378EE25" w:rsidRPr="00A26A6A">
        <w:rPr>
          <w:rFonts w:ascii="Arial" w:eastAsia="Arial" w:hAnsi="Arial" w:cs="Arial"/>
        </w:rPr>
        <w:t>Does the programme:</w:t>
      </w:r>
    </w:p>
    <w:p w14:paraId="5AC9C70C" w14:textId="35E8C07D" w:rsidR="2378EE25" w:rsidRPr="00A26A6A" w:rsidRDefault="000C00C0" w:rsidP="00C25A13">
      <w:pPr>
        <w:pStyle w:val="ListParagraph"/>
        <w:numPr>
          <w:ilvl w:val="4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2378EE25" w:rsidRPr="00A26A6A">
        <w:rPr>
          <w:rFonts w:ascii="Arial" w:hAnsi="Arial" w:cs="Arial"/>
        </w:rPr>
        <w:t>eliberately create an environment in which students are empowered to respectfully address and examine different cultural situations and perspectives from multiple experiential viewpoints?</w:t>
      </w:r>
    </w:p>
    <w:p w14:paraId="1B206A26" w14:textId="44C64F94" w:rsidR="2378EE25" w:rsidRPr="00A26A6A" w:rsidRDefault="000C00C0" w:rsidP="2378EE25">
      <w:pPr>
        <w:pStyle w:val="ListParagraph"/>
        <w:numPr>
          <w:ilvl w:val="4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2378EE25" w:rsidRPr="00A26A6A">
        <w:rPr>
          <w:rFonts w:ascii="Arial" w:hAnsi="Arial" w:cs="Arial"/>
        </w:rPr>
        <w:t xml:space="preserve">xplicitly explore assumptions, biases, and ‘established knowledge’ that arise from various cultural affiliations and </w:t>
      </w:r>
      <w:r w:rsidR="00560A42" w:rsidRPr="00A26A6A">
        <w:rPr>
          <w:rFonts w:ascii="Arial" w:hAnsi="Arial" w:cs="Arial"/>
        </w:rPr>
        <w:t>consider</w:t>
      </w:r>
      <w:r w:rsidR="2378EE25" w:rsidRPr="00A26A6A">
        <w:rPr>
          <w:rFonts w:ascii="Arial" w:hAnsi="Arial" w:cs="Arial"/>
        </w:rPr>
        <w:t xml:space="preserve"> their impact the learning process?</w:t>
      </w:r>
    </w:p>
    <w:p w14:paraId="6B9C3EE1" w14:textId="55607E8F" w:rsidR="2378EE25" w:rsidRPr="00A26A6A" w:rsidRDefault="000C00C0" w:rsidP="2378EE25">
      <w:pPr>
        <w:pStyle w:val="ListParagraph"/>
        <w:numPr>
          <w:ilvl w:val="4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2378EE25" w:rsidRPr="00A26A6A">
        <w:rPr>
          <w:rFonts w:ascii="Arial" w:hAnsi="Arial" w:cs="Arial"/>
        </w:rPr>
        <w:t>irectly link the acquisition of cultural competencies, skills, and knowledge to success not only in the programme/cluster, but to life beyond the degree programme (in employment or otherwise)?</w:t>
      </w:r>
    </w:p>
    <w:p w14:paraId="2F9FEED0" w14:textId="743FFBE3" w:rsidR="2378EE25" w:rsidRPr="00A26A6A" w:rsidRDefault="2378EE25" w:rsidP="00C25A13">
      <w:pPr>
        <w:pStyle w:val="ListParagraph"/>
        <w:numPr>
          <w:ilvl w:val="3"/>
          <w:numId w:val="29"/>
        </w:numPr>
        <w:rPr>
          <w:rFonts w:ascii="Arial" w:eastAsiaTheme="minorEastAsia" w:hAnsi="Arial" w:cs="Arial"/>
        </w:rPr>
      </w:pPr>
      <w:r w:rsidRPr="00A26A6A">
        <w:rPr>
          <w:rFonts w:ascii="Arial" w:hAnsi="Arial" w:cs="Arial"/>
        </w:rPr>
        <w:t xml:space="preserve">To what extent has the educator demonstrated </w:t>
      </w:r>
      <w:r w:rsidR="00C25A13" w:rsidRPr="00A26A6A">
        <w:rPr>
          <w:rFonts w:ascii="Arial" w:hAnsi="Arial" w:cs="Arial"/>
        </w:rPr>
        <w:t xml:space="preserve">cultural competence </w:t>
      </w:r>
      <w:r w:rsidRPr="00A26A6A">
        <w:rPr>
          <w:rFonts w:ascii="Arial" w:hAnsi="Arial" w:cs="Arial"/>
        </w:rPr>
        <w:t>in their creation of the curriculum and approach to teaching and learning support?</w:t>
      </w:r>
    </w:p>
    <w:p w14:paraId="34FAA9B2" w14:textId="50408A99" w:rsidR="2378EE25" w:rsidRPr="00A26A6A" w:rsidRDefault="2378EE25" w:rsidP="00C25A13">
      <w:pPr>
        <w:pStyle w:val="ListParagraph"/>
        <w:numPr>
          <w:ilvl w:val="3"/>
          <w:numId w:val="29"/>
        </w:numPr>
        <w:rPr>
          <w:rFonts w:ascii="Arial" w:eastAsiaTheme="minorEastAsia" w:hAnsi="Arial" w:cs="Arial"/>
        </w:rPr>
      </w:pPr>
      <w:r w:rsidRPr="00A26A6A">
        <w:rPr>
          <w:rFonts w:ascii="Arial" w:hAnsi="Arial" w:cs="Arial"/>
        </w:rPr>
        <w:t xml:space="preserve"> How are students being supported in gaining cultural competence?</w:t>
      </w:r>
    </w:p>
    <w:p w14:paraId="33B488F3" w14:textId="77777777" w:rsidR="00C77514" w:rsidRPr="00F50A39" w:rsidRDefault="00C77514" w:rsidP="00C77514">
      <w:pPr>
        <w:pStyle w:val="ListParagraph"/>
        <w:numPr>
          <w:ilvl w:val="1"/>
          <w:numId w:val="29"/>
        </w:numPr>
        <w:rPr>
          <w:rFonts w:ascii="Arial" w:eastAsia="Arial" w:hAnsi="Arial" w:cs="Arial"/>
          <w:b/>
          <w:bCs/>
        </w:rPr>
      </w:pPr>
      <w:r w:rsidRPr="763F657F">
        <w:rPr>
          <w:rFonts w:ascii="Arial" w:eastAsia="Arial" w:hAnsi="Arial" w:cs="Arial"/>
          <w:b/>
          <w:bCs/>
        </w:rPr>
        <w:t>Innovation, entrepreneurship, and digitalisation.</w:t>
      </w:r>
    </w:p>
    <w:p w14:paraId="2FF690D8" w14:textId="77777777" w:rsidR="00C77514" w:rsidRPr="00F50A39" w:rsidRDefault="00C77514" w:rsidP="00C77514">
      <w:pPr>
        <w:pStyle w:val="ListParagraph"/>
        <w:numPr>
          <w:ilvl w:val="2"/>
          <w:numId w:val="29"/>
        </w:numPr>
        <w:rPr>
          <w:rFonts w:ascii="Arial" w:eastAsia="Arial" w:hAnsi="Arial" w:cs="Arial"/>
          <w:b/>
          <w:bCs/>
        </w:rPr>
      </w:pPr>
      <w:r w:rsidRPr="00F50A39">
        <w:rPr>
          <w:rFonts w:ascii="Arial" w:eastAsia="Arial" w:hAnsi="Arial" w:cs="Arial"/>
        </w:rPr>
        <w:t>How does the programme/cluster support students to acquire enterprise and entrepreneurial skills?</w:t>
      </w:r>
    </w:p>
    <w:p w14:paraId="211F7BA6" w14:textId="77777777" w:rsidR="00C77514" w:rsidRPr="00F50A39" w:rsidRDefault="00C77514" w:rsidP="00C77514">
      <w:pPr>
        <w:pStyle w:val="ListParagraph"/>
        <w:numPr>
          <w:ilvl w:val="2"/>
          <w:numId w:val="29"/>
        </w:numPr>
        <w:rPr>
          <w:rFonts w:ascii="Arial" w:eastAsia="Arial" w:hAnsi="Arial" w:cs="Arial"/>
        </w:rPr>
      </w:pPr>
      <w:r w:rsidRPr="00F50A39">
        <w:rPr>
          <w:rFonts w:ascii="Arial" w:eastAsia="Arial" w:hAnsi="Arial" w:cs="Arial"/>
        </w:rPr>
        <w:t>How does the programme/cluster support students to obtain digital literacies?</w:t>
      </w:r>
    </w:p>
    <w:p w14:paraId="3B0C00AF" w14:textId="77777777" w:rsidR="00C77514" w:rsidRDefault="00C77514" w:rsidP="00C77514">
      <w:pPr>
        <w:pStyle w:val="ListParagraph"/>
        <w:ind w:left="360"/>
        <w:rPr>
          <w:rFonts w:ascii="Arial" w:eastAsia="Arial" w:hAnsi="Arial" w:cs="Arial"/>
          <w:u w:val="single"/>
        </w:rPr>
      </w:pPr>
    </w:p>
    <w:p w14:paraId="62E1A4F5" w14:textId="77777777" w:rsidR="00FC5BB6" w:rsidRDefault="00FC5BB6" w:rsidP="00C77514">
      <w:pPr>
        <w:pStyle w:val="ListParagraph"/>
        <w:ind w:left="360"/>
        <w:rPr>
          <w:rFonts w:ascii="Arial" w:eastAsia="Arial" w:hAnsi="Arial" w:cs="Arial"/>
          <w:u w:val="single"/>
        </w:rPr>
      </w:pPr>
    </w:p>
    <w:p w14:paraId="3297D9D4" w14:textId="0C347D78" w:rsidR="00DA2CE4" w:rsidRPr="000F384E" w:rsidRDefault="00D42BD5" w:rsidP="006E0D05">
      <w:pPr>
        <w:pStyle w:val="ListParagraph"/>
        <w:numPr>
          <w:ilvl w:val="0"/>
          <w:numId w:val="29"/>
        </w:numPr>
        <w:rPr>
          <w:rFonts w:ascii="Arial" w:eastAsia="Arial" w:hAnsi="Arial" w:cs="Arial"/>
          <w:sz w:val="28"/>
          <w:szCs w:val="28"/>
          <w:u w:val="single"/>
        </w:rPr>
      </w:pPr>
      <w:r w:rsidRPr="000F384E">
        <w:rPr>
          <w:rFonts w:ascii="Arial" w:eastAsia="Arial" w:hAnsi="Arial" w:cs="Arial"/>
          <w:sz w:val="28"/>
          <w:szCs w:val="28"/>
          <w:u w:val="single"/>
        </w:rPr>
        <w:t xml:space="preserve">Questions related to recommended themes </w:t>
      </w:r>
      <w:r w:rsidR="00206B18" w:rsidRPr="000F384E">
        <w:rPr>
          <w:rFonts w:ascii="Arial" w:eastAsia="Arial" w:hAnsi="Arial" w:cs="Arial"/>
          <w:sz w:val="28"/>
          <w:szCs w:val="28"/>
          <w:u w:val="single"/>
        </w:rPr>
        <w:t>that</w:t>
      </w:r>
      <w:r w:rsidRPr="000F384E">
        <w:rPr>
          <w:rFonts w:ascii="Arial" w:eastAsia="Arial" w:hAnsi="Arial" w:cs="Arial"/>
          <w:sz w:val="28"/>
          <w:szCs w:val="28"/>
          <w:u w:val="single"/>
        </w:rPr>
        <w:t xml:space="preserve"> may frame a review:</w:t>
      </w:r>
    </w:p>
    <w:p w14:paraId="3DAB91D3" w14:textId="48AD9A91" w:rsidR="00896AB0" w:rsidRPr="00F50A39" w:rsidRDefault="461560D9" w:rsidP="006E0D05">
      <w:pPr>
        <w:pStyle w:val="ListParagraph"/>
        <w:numPr>
          <w:ilvl w:val="1"/>
          <w:numId w:val="29"/>
        </w:numPr>
        <w:rPr>
          <w:rFonts w:ascii="Arial" w:eastAsia="Arial" w:hAnsi="Arial" w:cs="Arial"/>
          <w:b/>
          <w:bCs/>
        </w:rPr>
      </w:pPr>
      <w:r w:rsidRPr="64BED44B">
        <w:rPr>
          <w:rFonts w:ascii="Arial" w:eastAsia="Arial" w:hAnsi="Arial" w:cs="Arial"/>
          <w:b/>
          <w:bCs/>
        </w:rPr>
        <w:t>Programme design and enhancement</w:t>
      </w:r>
    </w:p>
    <w:p w14:paraId="3D3AA7B6" w14:textId="67361F5E" w:rsidR="64BED44B" w:rsidRDefault="64BED44B" w:rsidP="64BED44B">
      <w:pPr>
        <w:rPr>
          <w:rFonts w:ascii="Arial" w:eastAsia="Arial" w:hAnsi="Arial" w:cs="Arial"/>
        </w:rPr>
      </w:pPr>
      <w:r w:rsidRPr="64BED44B">
        <w:rPr>
          <w:rFonts w:ascii="Arial" w:eastAsia="Arial" w:hAnsi="Arial" w:cs="Arial"/>
        </w:rPr>
        <w:t xml:space="preserve">You may wish to refer to </w:t>
      </w:r>
      <w:hyperlink r:id="rId16" w:history="1">
        <w:r w:rsidRPr="64BED44B">
          <w:rPr>
            <w:rStyle w:val="Hyperlink"/>
            <w:rFonts w:ascii="Arial" w:eastAsia="Arial" w:hAnsi="Arial" w:cs="Arial"/>
            <w:b/>
            <w:bCs/>
          </w:rPr>
          <w:t>https://www.qaa.ac.uk//en/quality-code/advice-and-guidance/course-design-and-development</w:t>
        </w:r>
      </w:hyperlink>
      <w:r w:rsidRPr="64BED44B">
        <w:rPr>
          <w:rFonts w:ascii="Arial" w:eastAsia="Arial" w:hAnsi="Arial" w:cs="Arial"/>
        </w:rPr>
        <w:t xml:space="preserve"> </w:t>
      </w:r>
    </w:p>
    <w:p w14:paraId="21ABA647" w14:textId="77777777" w:rsidR="001F3FF5" w:rsidRPr="00F50A39" w:rsidRDefault="596787C9" w:rsidP="006E0D05">
      <w:pPr>
        <w:pStyle w:val="ListParagraph"/>
        <w:numPr>
          <w:ilvl w:val="2"/>
          <w:numId w:val="29"/>
        </w:numPr>
        <w:rPr>
          <w:rFonts w:ascii="Arial" w:eastAsia="Arial" w:hAnsi="Arial" w:cs="Arial"/>
          <w:u w:val="single"/>
        </w:rPr>
      </w:pPr>
      <w:r w:rsidRPr="41299E07">
        <w:rPr>
          <w:rFonts w:ascii="Arial" w:eastAsia="Arial" w:hAnsi="Arial" w:cs="Arial"/>
          <w:u w:val="single"/>
        </w:rPr>
        <w:t>Programme design</w:t>
      </w:r>
    </w:p>
    <w:p w14:paraId="7CD537BB" w14:textId="77777777" w:rsidR="00FC5BB6" w:rsidRPr="00B7424E" w:rsidRDefault="00FC5BB6" w:rsidP="00FC5BB6">
      <w:pPr>
        <w:pStyle w:val="ListParagraph"/>
        <w:numPr>
          <w:ilvl w:val="0"/>
          <w:numId w:val="32"/>
        </w:numPr>
        <w:ind w:left="1440"/>
        <w:rPr>
          <w:rFonts w:ascii="Arial" w:hAnsi="Arial" w:cs="Arial"/>
        </w:rPr>
      </w:pPr>
      <w:r w:rsidRPr="00B7424E">
        <w:rPr>
          <w:rFonts w:ascii="Arial" w:hAnsi="Arial" w:cs="Arial"/>
        </w:rPr>
        <w:t xml:space="preserve">What </w:t>
      </w:r>
      <w:proofErr w:type="gramStart"/>
      <w:r w:rsidRPr="00B7424E">
        <w:rPr>
          <w:rFonts w:ascii="Arial" w:hAnsi="Arial" w:cs="Arial"/>
        </w:rPr>
        <w:t>are</w:t>
      </w:r>
      <w:proofErr w:type="gramEnd"/>
      <w:r w:rsidRPr="00B7424E">
        <w:rPr>
          <w:rFonts w:ascii="Arial" w:hAnsi="Arial" w:cs="Arial"/>
        </w:rPr>
        <w:t xml:space="preserve"> the unique design/selling points of the programme compared with competing offerings e.g. learning and teaching and/or assessment methods, student experience, placements, bursaries etc</w:t>
      </w:r>
      <w:r>
        <w:rPr>
          <w:rFonts w:ascii="Arial" w:hAnsi="Arial" w:cs="Arial"/>
        </w:rPr>
        <w:t>?</w:t>
      </w:r>
      <w:r w:rsidRPr="00B7424E">
        <w:rPr>
          <w:rFonts w:ascii="Arial" w:hAnsi="Arial" w:cs="Arial"/>
        </w:rPr>
        <w:t xml:space="preserve"> </w:t>
      </w:r>
    </w:p>
    <w:p w14:paraId="3C404AC5" w14:textId="38BC9A6F" w:rsidR="006B269A" w:rsidRPr="00B7424E" w:rsidRDefault="006B269A" w:rsidP="00B7424E">
      <w:pPr>
        <w:pStyle w:val="ListParagraph"/>
        <w:numPr>
          <w:ilvl w:val="0"/>
          <w:numId w:val="32"/>
        </w:numPr>
        <w:ind w:left="1440"/>
        <w:rPr>
          <w:rFonts w:ascii="Arial" w:hAnsi="Arial" w:cs="Arial"/>
        </w:rPr>
      </w:pPr>
      <w:r w:rsidRPr="00B7424E">
        <w:rPr>
          <w:rFonts w:ascii="Arial" w:hAnsi="Arial" w:cs="Arial"/>
        </w:rPr>
        <w:t xml:space="preserve">How does programme design fit with </w:t>
      </w:r>
      <w:r w:rsidRPr="094E9FB7">
        <w:rPr>
          <w:rFonts w:ascii="Arial" w:hAnsi="Arial" w:cs="Arial"/>
        </w:rPr>
        <w:t>the F</w:t>
      </w:r>
      <w:r w:rsidRPr="00B7424E">
        <w:rPr>
          <w:rFonts w:ascii="Arial" w:hAnsi="Arial" w:cs="Arial"/>
        </w:rPr>
        <w:t>aculty portfolio strategy and build on our research activity</w:t>
      </w:r>
      <w:r w:rsidRPr="094E9FB7">
        <w:rPr>
          <w:rFonts w:ascii="Arial" w:hAnsi="Arial" w:cs="Arial"/>
        </w:rPr>
        <w:t>?</w:t>
      </w:r>
    </w:p>
    <w:p w14:paraId="3B390CAD" w14:textId="03B70562" w:rsidR="006B269A" w:rsidRPr="00B7424E" w:rsidRDefault="006B269A" w:rsidP="00B7424E">
      <w:pPr>
        <w:pStyle w:val="ListParagraph"/>
        <w:numPr>
          <w:ilvl w:val="0"/>
          <w:numId w:val="32"/>
        </w:numPr>
        <w:ind w:left="1440"/>
        <w:rPr>
          <w:rFonts w:ascii="Arial" w:hAnsi="Arial" w:cs="Arial"/>
        </w:rPr>
      </w:pPr>
      <w:r w:rsidRPr="00B7424E">
        <w:rPr>
          <w:rFonts w:ascii="Arial" w:hAnsi="Arial" w:cs="Arial"/>
        </w:rPr>
        <w:t xml:space="preserve">How has the programme been designed to maximise delivery efficiency </w:t>
      </w:r>
      <w:proofErr w:type="gramStart"/>
      <w:r w:rsidRPr="00B7424E">
        <w:rPr>
          <w:rFonts w:ascii="Arial" w:hAnsi="Arial" w:cs="Arial"/>
        </w:rPr>
        <w:t>e.g.</w:t>
      </w:r>
      <w:proofErr w:type="gramEnd"/>
      <w:r w:rsidRPr="00B7424E">
        <w:rPr>
          <w:rFonts w:ascii="Arial" w:hAnsi="Arial" w:cs="Arial"/>
        </w:rPr>
        <w:t xml:space="preserve"> use of existing content, number and size of modules, degree of optionality, desk based vs wet lab/dry lab content etc</w:t>
      </w:r>
      <w:r>
        <w:rPr>
          <w:rFonts w:ascii="Arial" w:hAnsi="Arial" w:cs="Arial"/>
        </w:rPr>
        <w:t>?</w:t>
      </w:r>
      <w:r w:rsidRPr="00B7424E">
        <w:rPr>
          <w:rFonts w:ascii="Arial" w:hAnsi="Arial" w:cs="Arial"/>
        </w:rPr>
        <w:t xml:space="preserve"> </w:t>
      </w:r>
    </w:p>
    <w:p w14:paraId="7E829A61" w14:textId="76397FEF" w:rsidR="006B269A" w:rsidRPr="00B7424E" w:rsidRDefault="006B269A" w:rsidP="00B7424E">
      <w:pPr>
        <w:pStyle w:val="ListParagraph"/>
        <w:numPr>
          <w:ilvl w:val="0"/>
          <w:numId w:val="32"/>
        </w:numPr>
        <w:ind w:left="1440"/>
        <w:rPr>
          <w:rFonts w:ascii="Arial" w:hAnsi="Arial" w:cs="Arial"/>
        </w:rPr>
      </w:pPr>
      <w:r w:rsidRPr="00B7424E">
        <w:rPr>
          <w:rFonts w:ascii="Arial" w:hAnsi="Arial" w:cs="Arial"/>
        </w:rPr>
        <w:t>In terms of specialist skills / knowledge etc or entry requirements what design considerations have been made to maximise potential student intake while maintaining Exeter’s entry standards (e.g. incorporating pre-/co-requisite modules, extra curricula support, softer skill requirements, etc)</w:t>
      </w:r>
      <w:r>
        <w:rPr>
          <w:rFonts w:ascii="Arial" w:hAnsi="Arial" w:cs="Arial"/>
        </w:rPr>
        <w:t>?</w:t>
      </w:r>
    </w:p>
    <w:p w14:paraId="30B16FCC" w14:textId="5A12C5E1" w:rsidR="006B269A" w:rsidRPr="00B7424E" w:rsidRDefault="006B269A" w:rsidP="00B7424E">
      <w:pPr>
        <w:pStyle w:val="ListParagraph"/>
        <w:numPr>
          <w:ilvl w:val="0"/>
          <w:numId w:val="32"/>
        </w:numPr>
        <w:ind w:left="1440"/>
        <w:rPr>
          <w:rFonts w:ascii="Arial" w:hAnsi="Arial" w:cs="Arial"/>
        </w:rPr>
      </w:pPr>
      <w:r w:rsidRPr="00B7424E">
        <w:rPr>
          <w:rFonts w:ascii="Arial" w:hAnsi="Arial" w:cs="Arial"/>
        </w:rPr>
        <w:t>As well as external scrutiny</w:t>
      </w:r>
      <w:r>
        <w:rPr>
          <w:rFonts w:ascii="Arial" w:hAnsi="Arial" w:cs="Arial"/>
        </w:rPr>
        <w:t>,</w:t>
      </w:r>
      <w:r w:rsidRPr="00B7424E">
        <w:rPr>
          <w:rFonts w:ascii="Arial" w:hAnsi="Arial" w:cs="Arial"/>
        </w:rPr>
        <w:t xml:space="preserve"> what other references or sources have been used to inform programme design and specific learning outcomes e.g. subject benchmarks, official market consultations, employer feedback, etc</w:t>
      </w:r>
      <w:r>
        <w:rPr>
          <w:rFonts w:ascii="Arial" w:hAnsi="Arial" w:cs="Arial"/>
        </w:rPr>
        <w:t>?</w:t>
      </w:r>
    </w:p>
    <w:p w14:paraId="78193691" w14:textId="550587CB" w:rsidR="006B269A" w:rsidRPr="00B7424E" w:rsidRDefault="006B269A" w:rsidP="00B7424E">
      <w:pPr>
        <w:pStyle w:val="ListParagraph"/>
        <w:numPr>
          <w:ilvl w:val="0"/>
          <w:numId w:val="32"/>
        </w:numPr>
        <w:ind w:left="1440"/>
        <w:rPr>
          <w:rFonts w:ascii="Arial" w:hAnsi="Arial" w:cs="Arial"/>
        </w:rPr>
      </w:pPr>
      <w:r w:rsidRPr="00B7424E">
        <w:rPr>
          <w:rFonts w:ascii="Arial" w:hAnsi="Arial" w:cs="Arial"/>
        </w:rPr>
        <w:t>Does the programme design/title fully reflect</w:t>
      </w:r>
      <w:r w:rsidRPr="094E9FB7">
        <w:rPr>
          <w:rFonts w:ascii="Arial" w:hAnsi="Arial" w:cs="Arial"/>
        </w:rPr>
        <w:t xml:space="preserve"> this</w:t>
      </w:r>
      <w:r w:rsidRPr="00B7424E">
        <w:rPr>
          <w:rFonts w:ascii="Arial" w:hAnsi="Arial" w:cs="Arial"/>
        </w:rPr>
        <w:t xml:space="preserve"> </w:t>
      </w:r>
      <w:r w:rsidRPr="094E9FB7">
        <w:rPr>
          <w:rFonts w:ascii="Arial" w:hAnsi="Arial" w:cs="Arial"/>
        </w:rPr>
        <w:t xml:space="preserve">external </w:t>
      </w:r>
      <w:r w:rsidRPr="00B7424E">
        <w:rPr>
          <w:rFonts w:ascii="Arial" w:hAnsi="Arial" w:cs="Arial"/>
        </w:rPr>
        <w:t xml:space="preserve">intelligence and meet market expectation – if not which areas have been compromised and why? </w:t>
      </w:r>
    </w:p>
    <w:p w14:paraId="4E656044" w14:textId="5B33554E" w:rsidR="006B269A" w:rsidRPr="00B7424E" w:rsidRDefault="006B269A" w:rsidP="00B7424E">
      <w:pPr>
        <w:pStyle w:val="ListParagraph"/>
        <w:numPr>
          <w:ilvl w:val="0"/>
          <w:numId w:val="32"/>
        </w:numPr>
        <w:ind w:left="1440"/>
        <w:rPr>
          <w:rFonts w:ascii="Arial" w:hAnsi="Arial" w:cs="Arial"/>
        </w:rPr>
      </w:pPr>
      <w:r w:rsidRPr="00B7424E">
        <w:rPr>
          <w:rFonts w:ascii="Arial" w:hAnsi="Arial" w:cs="Arial"/>
        </w:rPr>
        <w:t>Have any other compromises been made to the design or delivery of the programme in order to rapidly launch or exploit a perceived market opportunity</w:t>
      </w:r>
      <w:r>
        <w:rPr>
          <w:rFonts w:ascii="Arial" w:hAnsi="Arial" w:cs="Arial"/>
        </w:rPr>
        <w:t>?</w:t>
      </w:r>
      <w:r w:rsidRPr="00B7424E">
        <w:rPr>
          <w:rFonts w:ascii="Arial" w:hAnsi="Arial" w:cs="Arial"/>
        </w:rPr>
        <w:t xml:space="preserve"> </w:t>
      </w:r>
    </w:p>
    <w:p w14:paraId="2998A0A3" w14:textId="77777777" w:rsidR="001F3FF5" w:rsidRPr="00F50A39" w:rsidRDefault="596787C9" w:rsidP="00B7424E">
      <w:pPr>
        <w:pStyle w:val="ListParagraph"/>
        <w:numPr>
          <w:ilvl w:val="3"/>
          <w:numId w:val="33"/>
        </w:numPr>
        <w:rPr>
          <w:rFonts w:ascii="Arial" w:eastAsia="Arial" w:hAnsi="Arial" w:cs="Arial"/>
        </w:rPr>
      </w:pPr>
      <w:r w:rsidRPr="4FB06F24">
        <w:rPr>
          <w:rFonts w:ascii="Arial" w:eastAsia="Arial" w:hAnsi="Arial" w:cs="Arial"/>
        </w:rPr>
        <w:t>How are students involved in the development and enhancement of teaching methods, assessments, programme and curriculum, design, etc?</w:t>
      </w:r>
    </w:p>
    <w:p w14:paraId="6285BAA2" w14:textId="77777777" w:rsidR="00FC5BB6" w:rsidRDefault="0588B0D7" w:rsidP="00FC5BB6">
      <w:pPr>
        <w:pStyle w:val="ListParagraph"/>
        <w:numPr>
          <w:ilvl w:val="3"/>
          <w:numId w:val="33"/>
        </w:numPr>
        <w:rPr>
          <w:rFonts w:ascii="Arial" w:eastAsia="Arial" w:hAnsi="Arial" w:cs="Arial"/>
        </w:rPr>
      </w:pPr>
      <w:r w:rsidRPr="4FB06F24">
        <w:rPr>
          <w:rFonts w:ascii="Arial" w:eastAsia="Arial" w:hAnsi="Arial" w:cs="Arial"/>
        </w:rPr>
        <w:t>How do the curriculum and learning and teaching methods on the programme/s provide students with equal opportunities in achieving learning outcomes?</w:t>
      </w:r>
    </w:p>
    <w:p w14:paraId="1BFE8164" w14:textId="6CD5D628" w:rsidR="7CCE146E" w:rsidRPr="00FC5BB6" w:rsidRDefault="3F14F07E" w:rsidP="00FC5BB6">
      <w:pPr>
        <w:pStyle w:val="ListParagraph"/>
        <w:numPr>
          <w:ilvl w:val="3"/>
          <w:numId w:val="33"/>
        </w:numPr>
        <w:rPr>
          <w:rFonts w:ascii="Arial" w:eastAsia="Arial" w:hAnsi="Arial" w:cs="Arial"/>
        </w:rPr>
      </w:pPr>
      <w:r w:rsidRPr="00FC5BB6">
        <w:rPr>
          <w:rFonts w:ascii="Arial" w:eastAsia="Arial" w:hAnsi="Arial" w:cs="Arial"/>
          <w:lang w:val="en-US"/>
        </w:rPr>
        <w:t>How does the programme embed the principles of Transformative Education Framework in the curriculum and pedagogy? i.e., Inclusive Education, Racial and Social justice, and Sustainability in education</w:t>
      </w:r>
      <w:r w:rsidR="4033919C" w:rsidRPr="00FC5BB6">
        <w:rPr>
          <w:rFonts w:ascii="Arial" w:eastAsia="Arial" w:hAnsi="Arial" w:cs="Arial"/>
          <w:lang w:val="en-US"/>
        </w:rPr>
        <w:t>.</w:t>
      </w:r>
      <w:r w:rsidR="432B7974" w:rsidRPr="00FC5BB6">
        <w:rPr>
          <w:rFonts w:ascii="Arial" w:eastAsia="Arial" w:hAnsi="Arial" w:cs="Arial"/>
          <w:lang w:val="en-US"/>
        </w:rPr>
        <w:t xml:space="preserve"> (</w:t>
      </w:r>
      <w:hyperlink r:id="rId17">
        <w:r w:rsidRPr="00FC5BB6">
          <w:rPr>
            <w:rStyle w:val="Hyperlink"/>
            <w:rFonts w:ascii="Arial" w:eastAsia="Segoe UI" w:hAnsi="Arial" w:cs="Arial"/>
            <w:lang w:val="en-US"/>
          </w:rPr>
          <w:t>https://www.exeter.ac.uk/about/vision/successforall/transformativeeducation/</w:t>
        </w:r>
      </w:hyperlink>
      <w:r w:rsidR="432B7974" w:rsidRPr="00FC5BB6">
        <w:rPr>
          <w:rStyle w:val="Hyperlink"/>
          <w:rFonts w:ascii="Arial" w:eastAsia="Segoe UI" w:hAnsi="Arial" w:cs="Arial"/>
          <w:lang w:val="en-US"/>
        </w:rPr>
        <w:t>)</w:t>
      </w:r>
    </w:p>
    <w:p w14:paraId="7400F808" w14:textId="77777777" w:rsidR="00DA2CE4" w:rsidRPr="00F50A39" w:rsidRDefault="461560D9" w:rsidP="006E0D05">
      <w:pPr>
        <w:pStyle w:val="ListParagraph"/>
        <w:numPr>
          <w:ilvl w:val="2"/>
          <w:numId w:val="29"/>
        </w:numPr>
        <w:rPr>
          <w:rFonts w:ascii="Arial" w:eastAsia="Arial" w:hAnsi="Arial" w:cs="Arial"/>
          <w:u w:val="single"/>
        </w:rPr>
      </w:pPr>
      <w:r w:rsidRPr="64BED44B">
        <w:rPr>
          <w:rFonts w:ascii="Arial" w:eastAsia="Arial" w:hAnsi="Arial" w:cs="Arial"/>
          <w:u w:val="single"/>
        </w:rPr>
        <w:t>Enhancement</w:t>
      </w:r>
    </w:p>
    <w:p w14:paraId="3DAD13F2" w14:textId="43969E1B" w:rsidR="00896AB0" w:rsidRDefault="7F920CFE" w:rsidP="006E0D05">
      <w:pPr>
        <w:pStyle w:val="ListParagraph"/>
        <w:numPr>
          <w:ilvl w:val="3"/>
          <w:numId w:val="29"/>
        </w:numPr>
        <w:rPr>
          <w:rFonts w:ascii="Arial" w:eastAsia="Arial" w:hAnsi="Arial" w:cs="Arial"/>
        </w:rPr>
      </w:pPr>
      <w:r w:rsidRPr="1593E522">
        <w:rPr>
          <w:rFonts w:ascii="Arial" w:eastAsia="Arial" w:hAnsi="Arial" w:cs="Arial"/>
        </w:rPr>
        <w:t>How do programme teams engage with professional development opportunities and how are these monitored and managed?</w:t>
      </w:r>
    </w:p>
    <w:p w14:paraId="2BA86853" w14:textId="44C7350C" w:rsidR="00A56849" w:rsidRDefault="57EF3D82" w:rsidP="006E0D05">
      <w:pPr>
        <w:pStyle w:val="ListParagraph"/>
        <w:numPr>
          <w:ilvl w:val="3"/>
          <w:numId w:val="29"/>
        </w:numPr>
        <w:rPr>
          <w:rFonts w:ascii="Arial" w:eastAsia="Arial" w:hAnsi="Arial" w:cs="Arial"/>
        </w:rPr>
      </w:pPr>
      <w:r w:rsidRPr="41299E07">
        <w:rPr>
          <w:rFonts w:ascii="Arial" w:eastAsia="Arial" w:hAnsi="Arial" w:cs="Arial"/>
        </w:rPr>
        <w:t xml:space="preserve">What steps have been taken to ensure the continuing currency and relevance of module content and learning </w:t>
      </w:r>
      <w:proofErr w:type="gramStart"/>
      <w:r w:rsidRPr="41299E07">
        <w:rPr>
          <w:rFonts w:ascii="Arial" w:eastAsia="Arial" w:hAnsi="Arial" w:cs="Arial"/>
        </w:rPr>
        <w:t>outcomes</w:t>
      </w:r>
      <w:proofErr w:type="gramEnd"/>
    </w:p>
    <w:p w14:paraId="73848322" w14:textId="77777777" w:rsidR="00FC5BB6" w:rsidRPr="00F50A39" w:rsidRDefault="00FC5BB6" w:rsidP="00FC5BB6">
      <w:pPr>
        <w:pStyle w:val="ListParagraph"/>
        <w:ind w:left="1440"/>
        <w:rPr>
          <w:rFonts w:ascii="Arial" w:eastAsia="Arial" w:hAnsi="Arial" w:cs="Arial"/>
        </w:rPr>
      </w:pPr>
    </w:p>
    <w:p w14:paraId="7A06196D" w14:textId="5C8F0CA9" w:rsidR="00896AB0" w:rsidRPr="00F50A39" w:rsidRDefault="461560D9" w:rsidP="006E0D05">
      <w:pPr>
        <w:pStyle w:val="ListParagraph"/>
        <w:numPr>
          <w:ilvl w:val="1"/>
          <w:numId w:val="29"/>
        </w:numPr>
        <w:rPr>
          <w:rFonts w:ascii="Arial" w:eastAsia="Arial" w:hAnsi="Arial" w:cs="Arial"/>
        </w:rPr>
      </w:pPr>
      <w:r w:rsidRPr="64BED44B">
        <w:rPr>
          <w:rFonts w:ascii="Arial" w:eastAsia="Arial" w:hAnsi="Arial" w:cs="Arial"/>
          <w:b/>
          <w:bCs/>
        </w:rPr>
        <w:t>Admissions, recruitment, and enrolment</w:t>
      </w:r>
      <w:r w:rsidRPr="64BED44B">
        <w:rPr>
          <w:rFonts w:ascii="Arial" w:eastAsia="Arial" w:hAnsi="Arial" w:cs="Arial"/>
        </w:rPr>
        <w:t> </w:t>
      </w:r>
    </w:p>
    <w:p w14:paraId="1CD38DA7" w14:textId="77777777" w:rsidR="00DA2CE4" w:rsidRPr="00F50A39" w:rsidRDefault="461560D9" w:rsidP="006E0D05">
      <w:pPr>
        <w:pStyle w:val="ListParagraph"/>
        <w:numPr>
          <w:ilvl w:val="2"/>
          <w:numId w:val="29"/>
        </w:numPr>
        <w:rPr>
          <w:rFonts w:ascii="Arial" w:eastAsia="Arial" w:hAnsi="Arial" w:cs="Arial"/>
          <w:u w:val="single"/>
        </w:rPr>
      </w:pPr>
      <w:r w:rsidRPr="64BED44B">
        <w:rPr>
          <w:rFonts w:ascii="Arial" w:eastAsia="Arial" w:hAnsi="Arial" w:cs="Arial"/>
          <w:u w:val="single"/>
        </w:rPr>
        <w:t xml:space="preserve">Student recruitment </w:t>
      </w:r>
    </w:p>
    <w:p w14:paraId="036ADF63" w14:textId="77777777" w:rsidR="00DA2CE4" w:rsidRPr="00F50A39" w:rsidRDefault="461560D9" w:rsidP="006E0D05">
      <w:pPr>
        <w:pStyle w:val="ListParagraph"/>
        <w:numPr>
          <w:ilvl w:val="3"/>
          <w:numId w:val="29"/>
        </w:numPr>
        <w:rPr>
          <w:rFonts w:ascii="Arial" w:eastAsia="Arial" w:hAnsi="Arial" w:cs="Arial"/>
        </w:rPr>
      </w:pPr>
      <w:r w:rsidRPr="64BED44B">
        <w:rPr>
          <w:rFonts w:ascii="Arial" w:eastAsia="Arial" w:hAnsi="Arial" w:cs="Arial"/>
        </w:rPr>
        <w:t>Is the Cluster meeting its admissions quotas?</w:t>
      </w:r>
    </w:p>
    <w:p w14:paraId="3C6D10CC" w14:textId="77777777" w:rsidR="00DA2CE4" w:rsidRPr="00F50A39" w:rsidRDefault="461560D9" w:rsidP="006E0D05">
      <w:pPr>
        <w:pStyle w:val="ListParagraph"/>
        <w:numPr>
          <w:ilvl w:val="3"/>
          <w:numId w:val="29"/>
        </w:numPr>
        <w:rPr>
          <w:rFonts w:ascii="Arial" w:eastAsia="Arial" w:hAnsi="Arial" w:cs="Arial"/>
        </w:rPr>
      </w:pPr>
      <w:r w:rsidRPr="64BED44B">
        <w:rPr>
          <w:rFonts w:ascii="Arial" w:eastAsia="Arial" w:hAnsi="Arial" w:cs="Arial"/>
        </w:rPr>
        <w:t>Is the programme or programme cluster progressing in accordance with market trends for the subject, if available?</w:t>
      </w:r>
    </w:p>
    <w:p w14:paraId="69506B96" w14:textId="77777777" w:rsidR="00DA2CE4" w:rsidRPr="00F50A39" w:rsidRDefault="461560D9" w:rsidP="006E0D05">
      <w:pPr>
        <w:pStyle w:val="ListParagraph"/>
        <w:numPr>
          <w:ilvl w:val="3"/>
          <w:numId w:val="29"/>
        </w:numPr>
        <w:rPr>
          <w:rFonts w:ascii="Arial" w:eastAsia="Arial" w:hAnsi="Arial" w:cs="Arial"/>
        </w:rPr>
      </w:pPr>
      <w:r w:rsidRPr="64BED44B">
        <w:rPr>
          <w:rFonts w:ascii="Arial" w:eastAsia="Arial" w:hAnsi="Arial" w:cs="Arial"/>
        </w:rPr>
        <w:t>What is the ratio of applicants to entrants? What are the trends?</w:t>
      </w:r>
    </w:p>
    <w:p w14:paraId="4AD6E186" w14:textId="0C012D3F" w:rsidR="00DA2CE4" w:rsidRPr="00F50A39" w:rsidRDefault="461560D9" w:rsidP="006E0D05">
      <w:pPr>
        <w:pStyle w:val="ListParagraph"/>
        <w:numPr>
          <w:ilvl w:val="3"/>
          <w:numId w:val="29"/>
        </w:numPr>
        <w:rPr>
          <w:rFonts w:ascii="Arial" w:eastAsia="Arial" w:hAnsi="Arial" w:cs="Arial"/>
        </w:rPr>
      </w:pPr>
      <w:r w:rsidRPr="64BED44B">
        <w:rPr>
          <w:rFonts w:ascii="Arial" w:eastAsia="Arial" w:hAnsi="Arial" w:cs="Arial"/>
        </w:rPr>
        <w:t>What is the proportion of applicants in relation to gender, students declaring a disability, students declaring an ethnic minority background, school type, mature students</w:t>
      </w:r>
      <w:r w:rsidR="7F920CFE" w:rsidRPr="1593E522">
        <w:rPr>
          <w:rFonts w:ascii="Arial" w:eastAsia="Arial" w:hAnsi="Arial" w:cs="Arial"/>
        </w:rPr>
        <w:t>, international and UK-domiciled students?</w:t>
      </w:r>
    </w:p>
    <w:p w14:paraId="17829E17" w14:textId="4B077A37" w:rsidR="00DA2CE4" w:rsidRPr="00F50A39" w:rsidRDefault="6C741FE5" w:rsidP="006E0D05">
      <w:pPr>
        <w:pStyle w:val="ListParagraph"/>
        <w:numPr>
          <w:ilvl w:val="3"/>
          <w:numId w:val="29"/>
        </w:numPr>
        <w:rPr>
          <w:rFonts w:ascii="Arial" w:eastAsia="Arial" w:hAnsi="Arial" w:cs="Arial"/>
        </w:rPr>
      </w:pPr>
      <w:r w:rsidRPr="64BED44B">
        <w:rPr>
          <w:rFonts w:ascii="Arial" w:eastAsia="Arial" w:hAnsi="Arial" w:cs="Arial"/>
        </w:rPr>
        <w:t>How does the programme/cluster consider</w:t>
      </w:r>
      <w:r w:rsidR="341D756D" w:rsidRPr="64BED44B">
        <w:rPr>
          <w:rFonts w:ascii="Arial" w:eastAsia="Arial" w:hAnsi="Arial" w:cs="Arial"/>
        </w:rPr>
        <w:t xml:space="preserve"> and meet</w:t>
      </w:r>
      <w:r w:rsidRPr="64BED44B">
        <w:rPr>
          <w:rFonts w:ascii="Arial" w:eastAsia="Arial" w:hAnsi="Arial" w:cs="Arial"/>
        </w:rPr>
        <w:t xml:space="preserve"> access, success, and </w:t>
      </w:r>
      <w:r w:rsidR="0AE0DDCC" w:rsidRPr="1593E522">
        <w:rPr>
          <w:rFonts w:ascii="Arial" w:eastAsia="Arial" w:hAnsi="Arial" w:cs="Arial"/>
        </w:rPr>
        <w:t>progression</w:t>
      </w:r>
      <w:r w:rsidRPr="64BED44B">
        <w:rPr>
          <w:rFonts w:ascii="Arial" w:eastAsia="Arial" w:hAnsi="Arial" w:cs="Arial"/>
        </w:rPr>
        <w:t xml:space="preserve"> targets for widening participation?</w:t>
      </w:r>
    </w:p>
    <w:p w14:paraId="17067257" w14:textId="1DE6ADF7" w:rsidR="461560D9" w:rsidRDefault="461560D9" w:rsidP="41299E07">
      <w:pPr>
        <w:pStyle w:val="ListParagraph"/>
        <w:numPr>
          <w:ilvl w:val="3"/>
          <w:numId w:val="29"/>
        </w:numPr>
        <w:rPr>
          <w:rFonts w:ascii="Arial" w:eastAsia="Arial" w:hAnsi="Arial" w:cs="Arial"/>
        </w:rPr>
      </w:pPr>
      <w:r w:rsidRPr="41299E07">
        <w:rPr>
          <w:rFonts w:ascii="Arial" w:eastAsia="Arial" w:hAnsi="Arial" w:cs="Arial"/>
        </w:rPr>
        <w:t>Are the admissions and entry requirements suitable, including English language and academic proficiency?</w:t>
      </w:r>
    </w:p>
    <w:p w14:paraId="31F962F9" w14:textId="10F969FA" w:rsidR="41299E07" w:rsidRDefault="41299E07" w:rsidP="41299E07">
      <w:pPr>
        <w:pStyle w:val="ListParagraph"/>
        <w:numPr>
          <w:ilvl w:val="3"/>
          <w:numId w:val="29"/>
        </w:numPr>
      </w:pPr>
      <w:r w:rsidRPr="41299E07">
        <w:rPr>
          <w:rFonts w:ascii="Arial" w:eastAsia="Arial" w:hAnsi="Arial" w:cs="Arial"/>
        </w:rPr>
        <w:t>Are non-traditional entry routes (e.g. BTEC, Access, 2</w:t>
      </w:r>
      <w:r w:rsidRPr="41299E07">
        <w:rPr>
          <w:rFonts w:ascii="Arial" w:eastAsia="Arial" w:hAnsi="Arial" w:cs="Arial"/>
          <w:vertAlign w:val="superscript"/>
        </w:rPr>
        <w:t>nd</w:t>
      </w:r>
      <w:r w:rsidRPr="41299E07">
        <w:rPr>
          <w:rFonts w:ascii="Arial" w:eastAsia="Arial" w:hAnsi="Arial" w:cs="Arial"/>
        </w:rPr>
        <w:t xml:space="preserve"> year entry, IYO) accepted and if so, are these students fully supported on the programme? </w:t>
      </w:r>
    </w:p>
    <w:p w14:paraId="3B84276F" w14:textId="517AE4E9" w:rsidR="41299E07" w:rsidRDefault="41299E07" w:rsidP="41299E07">
      <w:pPr>
        <w:pStyle w:val="ListParagraph"/>
        <w:numPr>
          <w:ilvl w:val="3"/>
          <w:numId w:val="29"/>
        </w:numPr>
      </w:pPr>
      <w:r w:rsidRPr="41299E07">
        <w:rPr>
          <w:rFonts w:ascii="Arial" w:eastAsia="Arial" w:hAnsi="Arial" w:cs="Arial"/>
        </w:rPr>
        <w:t>Are there any concerns about the admissions process that may be hampering recruitment?</w:t>
      </w:r>
    </w:p>
    <w:p w14:paraId="759A386D" w14:textId="77777777" w:rsidR="00B25BEE" w:rsidRPr="00F50A39" w:rsidRDefault="6B5B99B4" w:rsidP="00B25BEE">
      <w:pPr>
        <w:pStyle w:val="ListParagraph"/>
        <w:numPr>
          <w:ilvl w:val="2"/>
          <w:numId w:val="29"/>
        </w:numPr>
        <w:rPr>
          <w:rFonts w:ascii="Arial" w:eastAsia="Arial" w:hAnsi="Arial" w:cs="Arial"/>
          <w:u w:val="single"/>
        </w:rPr>
      </w:pPr>
      <w:r w:rsidRPr="64BED44B">
        <w:rPr>
          <w:rFonts w:ascii="Arial" w:eastAsia="Arial" w:hAnsi="Arial" w:cs="Arial"/>
          <w:u w:val="single"/>
        </w:rPr>
        <w:t>Marketing and sector comparability</w:t>
      </w:r>
    </w:p>
    <w:p w14:paraId="387397C6" w14:textId="77777777" w:rsidR="00B25BEE" w:rsidRPr="00F50A39" w:rsidRDefault="6B5B99B4" w:rsidP="00B25BEE">
      <w:pPr>
        <w:pStyle w:val="ListParagraph"/>
        <w:numPr>
          <w:ilvl w:val="3"/>
          <w:numId w:val="29"/>
        </w:numPr>
        <w:rPr>
          <w:rFonts w:ascii="Arial" w:eastAsia="Arial" w:hAnsi="Arial" w:cs="Arial"/>
        </w:rPr>
      </w:pPr>
      <w:r w:rsidRPr="64BED44B">
        <w:rPr>
          <w:rFonts w:ascii="Arial" w:eastAsia="Arial" w:hAnsi="Arial" w:cs="Arial"/>
        </w:rPr>
        <w:t>Has any feedback indicated that materials are not clear to students and applicants in terms of Programme Specifications, Module Descriptors, Intended Learning Outcomes (ILOs), Assessment Criteria, and assessment methods?</w:t>
      </w:r>
    </w:p>
    <w:p w14:paraId="63100374" w14:textId="77777777" w:rsidR="002056AA" w:rsidRPr="00F50A39" w:rsidRDefault="002056AA" w:rsidP="1756943D">
      <w:pPr>
        <w:pStyle w:val="ListParagraph"/>
        <w:ind w:left="1728"/>
        <w:rPr>
          <w:rFonts w:ascii="Arial" w:eastAsia="Arial" w:hAnsi="Arial" w:cs="Arial"/>
        </w:rPr>
      </w:pPr>
    </w:p>
    <w:p w14:paraId="52B9C07B" w14:textId="2AB93139" w:rsidR="00DA2CE4" w:rsidRPr="00F50A39" w:rsidRDefault="461560D9" w:rsidP="006E0D05">
      <w:pPr>
        <w:pStyle w:val="ListParagraph"/>
        <w:numPr>
          <w:ilvl w:val="1"/>
          <w:numId w:val="29"/>
        </w:numPr>
        <w:rPr>
          <w:rFonts w:ascii="Arial" w:eastAsia="Arial" w:hAnsi="Arial" w:cs="Arial"/>
          <w:b/>
          <w:bCs/>
        </w:rPr>
      </w:pPr>
      <w:r w:rsidRPr="64BED44B">
        <w:rPr>
          <w:rFonts w:ascii="Arial" w:eastAsia="Arial" w:hAnsi="Arial" w:cs="Arial"/>
          <w:b/>
          <w:bCs/>
        </w:rPr>
        <w:t>Portfolio/programme costs, e.g., direct/indirect costs, pricing, module cost</w:t>
      </w:r>
      <w:r w:rsidR="61E69B52" w:rsidRPr="64BED44B">
        <w:rPr>
          <w:rFonts w:ascii="Arial" w:eastAsia="Arial" w:hAnsi="Arial" w:cs="Arial"/>
          <w:b/>
          <w:bCs/>
        </w:rPr>
        <w:t>s</w:t>
      </w:r>
      <w:r w:rsidRPr="64BED44B">
        <w:rPr>
          <w:rFonts w:ascii="Arial" w:eastAsia="Arial" w:hAnsi="Arial" w:cs="Arial"/>
          <w:b/>
          <w:bCs/>
        </w:rPr>
        <w:t xml:space="preserve"> workload costs, etc. </w:t>
      </w:r>
    </w:p>
    <w:p w14:paraId="069E829E" w14:textId="77777777" w:rsidR="00DA2CE4" w:rsidRPr="00F50A39" w:rsidRDefault="346422C4" w:rsidP="006E0D05">
      <w:pPr>
        <w:pStyle w:val="ListParagraph"/>
        <w:numPr>
          <w:ilvl w:val="2"/>
          <w:numId w:val="29"/>
        </w:numPr>
        <w:rPr>
          <w:rFonts w:ascii="Arial" w:eastAsia="Arial" w:hAnsi="Arial" w:cs="Arial"/>
          <w:u w:val="single"/>
        </w:rPr>
      </w:pPr>
      <w:r w:rsidRPr="64BED44B">
        <w:rPr>
          <w:rFonts w:ascii="Arial" w:eastAsia="Arial" w:hAnsi="Arial" w:cs="Arial"/>
          <w:u w:val="single"/>
        </w:rPr>
        <w:t>Student Staff ratios</w:t>
      </w:r>
    </w:p>
    <w:p w14:paraId="69B6752D" w14:textId="5FD0D484" w:rsidR="00DA2CE4" w:rsidRDefault="346422C4" w:rsidP="007D00CB">
      <w:pPr>
        <w:pStyle w:val="ListParagraph"/>
        <w:numPr>
          <w:ilvl w:val="3"/>
          <w:numId w:val="29"/>
        </w:numPr>
        <w:rPr>
          <w:rFonts w:ascii="Arial" w:eastAsia="Arial" w:hAnsi="Arial" w:cs="Arial"/>
        </w:rPr>
      </w:pPr>
      <w:r w:rsidRPr="007D00CB">
        <w:rPr>
          <w:rFonts w:ascii="Arial" w:eastAsia="Arial" w:hAnsi="Arial" w:cs="Arial"/>
        </w:rPr>
        <w:t>What is the</w:t>
      </w:r>
      <w:r w:rsidR="00A82953" w:rsidRPr="007D00CB">
        <w:rPr>
          <w:rFonts w:ascii="Arial" w:eastAsia="Arial" w:hAnsi="Arial" w:cs="Arial"/>
        </w:rPr>
        <w:t xml:space="preserve"> overall</w:t>
      </w:r>
      <w:r w:rsidRPr="007D00CB">
        <w:rPr>
          <w:rFonts w:ascii="Arial" w:eastAsia="Arial" w:hAnsi="Arial" w:cs="Arial"/>
        </w:rPr>
        <w:t xml:space="preserve"> ratio of students to staff</w:t>
      </w:r>
      <w:r w:rsidR="007D00CB" w:rsidRPr="007D00CB">
        <w:rPr>
          <w:rFonts w:ascii="Arial" w:eastAsia="Arial" w:hAnsi="Arial" w:cs="Arial"/>
        </w:rPr>
        <w:t xml:space="preserve">, and </w:t>
      </w:r>
      <w:r w:rsidRPr="41299E07">
        <w:rPr>
          <w:rFonts w:ascii="Arial" w:eastAsia="Arial" w:hAnsi="Arial" w:cs="Arial"/>
        </w:rPr>
        <w:t xml:space="preserve">Are there any concerns regarding </w:t>
      </w:r>
      <w:r w:rsidR="007D00CB" w:rsidRPr="41299E07">
        <w:rPr>
          <w:rFonts w:ascii="Arial" w:eastAsia="Arial" w:hAnsi="Arial" w:cs="Arial"/>
        </w:rPr>
        <w:t xml:space="preserve">this </w:t>
      </w:r>
      <w:r w:rsidRPr="41299E07">
        <w:rPr>
          <w:rFonts w:ascii="Arial" w:eastAsia="Arial" w:hAnsi="Arial" w:cs="Arial"/>
        </w:rPr>
        <w:t>ratio?</w:t>
      </w:r>
    </w:p>
    <w:p w14:paraId="299E54A6" w14:textId="772E77C0" w:rsidR="007D00CB" w:rsidRPr="007D00CB" w:rsidRDefault="4A5DFDDB" w:rsidP="007D00CB">
      <w:pPr>
        <w:pStyle w:val="ListParagraph"/>
        <w:numPr>
          <w:ilvl w:val="3"/>
          <w:numId w:val="29"/>
        </w:numPr>
        <w:rPr>
          <w:rFonts w:ascii="Arial" w:eastAsia="Arial" w:hAnsi="Arial" w:cs="Arial"/>
        </w:rPr>
      </w:pPr>
      <w:r w:rsidRPr="41299E07">
        <w:rPr>
          <w:rFonts w:ascii="Arial" w:eastAsia="Arial" w:hAnsi="Arial" w:cs="Arial"/>
        </w:rPr>
        <w:t>What is the comparison of international student numbers and overall student numbers compared to the benchmark target for the programme/Faculty?</w:t>
      </w:r>
    </w:p>
    <w:p w14:paraId="710AEA9E" w14:textId="77777777" w:rsidR="00DA2CE4" w:rsidRPr="00F50A39" w:rsidRDefault="346422C4" w:rsidP="006E0D05">
      <w:pPr>
        <w:pStyle w:val="ListParagraph"/>
        <w:numPr>
          <w:ilvl w:val="2"/>
          <w:numId w:val="29"/>
        </w:numPr>
        <w:rPr>
          <w:rFonts w:ascii="Arial" w:eastAsia="Arial" w:hAnsi="Arial" w:cs="Arial"/>
          <w:u w:val="single"/>
        </w:rPr>
      </w:pPr>
      <w:r w:rsidRPr="64BED44B">
        <w:rPr>
          <w:rFonts w:ascii="Arial" w:eastAsia="Arial" w:hAnsi="Arial" w:cs="Arial"/>
          <w:u w:val="single"/>
        </w:rPr>
        <w:t>Financial impacts of teaching (costings for module and programme)</w:t>
      </w:r>
    </w:p>
    <w:p w14:paraId="3617E69F" w14:textId="02FE4E35" w:rsidR="00236536" w:rsidRDefault="346422C4" w:rsidP="006E0D05">
      <w:pPr>
        <w:pStyle w:val="ListParagraph"/>
        <w:numPr>
          <w:ilvl w:val="3"/>
          <w:numId w:val="29"/>
        </w:numPr>
        <w:rPr>
          <w:rFonts w:ascii="Arial" w:eastAsia="Arial" w:hAnsi="Arial" w:cs="Arial"/>
        </w:rPr>
      </w:pPr>
      <w:r w:rsidRPr="64BED44B">
        <w:rPr>
          <w:rFonts w:ascii="Arial" w:eastAsia="Arial" w:hAnsi="Arial" w:cs="Arial"/>
        </w:rPr>
        <w:t>What is the financial health and sustainability of the programme/cluster?</w:t>
      </w:r>
    </w:p>
    <w:p w14:paraId="5AD3438E" w14:textId="781D43EA" w:rsidR="0045403F" w:rsidRDefault="0045403F" w:rsidP="006E0D05">
      <w:pPr>
        <w:pStyle w:val="ListParagraph"/>
        <w:numPr>
          <w:ilvl w:val="3"/>
          <w:numId w:val="2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what extent does the programme utilise modules that are shared across multiple programmes?</w:t>
      </w:r>
    </w:p>
    <w:p w14:paraId="34DAAE17" w14:textId="6D70B395" w:rsidR="00C20E99" w:rsidRPr="00F50A39" w:rsidRDefault="29BAAD99" w:rsidP="006E0D05">
      <w:pPr>
        <w:pStyle w:val="ListParagraph"/>
        <w:numPr>
          <w:ilvl w:val="3"/>
          <w:numId w:val="29"/>
        </w:numPr>
        <w:rPr>
          <w:rFonts w:ascii="Arial" w:eastAsia="Arial" w:hAnsi="Arial" w:cs="Arial"/>
        </w:rPr>
      </w:pPr>
      <w:r w:rsidRPr="41299E07">
        <w:rPr>
          <w:rFonts w:ascii="Arial" w:eastAsia="Arial" w:hAnsi="Arial" w:cs="Arial"/>
        </w:rPr>
        <w:t xml:space="preserve">What is the ratio of optional to mandatory modules within the programme, and what affect does this have on </w:t>
      </w:r>
      <w:r w:rsidR="73732B39" w:rsidRPr="41299E07">
        <w:rPr>
          <w:rFonts w:ascii="Arial" w:eastAsia="Arial" w:hAnsi="Arial" w:cs="Arial"/>
        </w:rPr>
        <w:t>programme/</w:t>
      </w:r>
      <w:r w:rsidR="0CE6B9A4" w:rsidRPr="41299E07">
        <w:rPr>
          <w:rFonts w:ascii="Arial" w:eastAsia="Arial" w:hAnsi="Arial" w:cs="Arial"/>
        </w:rPr>
        <w:t>portfolio costs?</w:t>
      </w:r>
    </w:p>
    <w:p w14:paraId="4A51667E" w14:textId="77777777" w:rsidR="002056AA" w:rsidRPr="00F50A39" w:rsidRDefault="002056AA" w:rsidP="1756943D">
      <w:pPr>
        <w:pStyle w:val="ListParagraph"/>
        <w:ind w:left="1728"/>
        <w:rPr>
          <w:rFonts w:ascii="Arial" w:eastAsia="Arial" w:hAnsi="Arial" w:cs="Arial"/>
        </w:rPr>
      </w:pPr>
    </w:p>
    <w:p w14:paraId="430F6A7B" w14:textId="40F174AF" w:rsidR="00896AB0" w:rsidRPr="00F50A39" w:rsidRDefault="461560D9" w:rsidP="006E0D05">
      <w:pPr>
        <w:pStyle w:val="ListParagraph"/>
        <w:numPr>
          <w:ilvl w:val="1"/>
          <w:numId w:val="29"/>
        </w:numPr>
        <w:rPr>
          <w:rFonts w:ascii="Arial" w:eastAsia="Arial" w:hAnsi="Arial" w:cs="Arial"/>
          <w:b/>
          <w:bCs/>
        </w:rPr>
      </w:pPr>
      <w:r w:rsidRPr="64BED44B">
        <w:rPr>
          <w:rFonts w:ascii="Arial" w:eastAsia="Arial" w:hAnsi="Arial" w:cs="Arial"/>
          <w:b/>
          <w:bCs/>
        </w:rPr>
        <w:t>Attendance and engagement</w:t>
      </w:r>
    </w:p>
    <w:p w14:paraId="1520E5C6" w14:textId="1CA8F084" w:rsidR="0008350C" w:rsidRPr="0008350C" w:rsidRDefault="404B2C9B" w:rsidP="0008350C">
      <w:pPr>
        <w:pStyle w:val="ListParagraph"/>
        <w:numPr>
          <w:ilvl w:val="3"/>
          <w:numId w:val="29"/>
        </w:numPr>
        <w:rPr>
          <w:rFonts w:eastAsiaTheme="minorEastAsia"/>
        </w:rPr>
      </w:pPr>
      <w:r w:rsidRPr="404B2C9B">
        <w:rPr>
          <w:rFonts w:ascii="Arial" w:eastAsia="Arial" w:hAnsi="Arial" w:cs="Arial"/>
        </w:rPr>
        <w:t xml:space="preserve">How are you recording and monitoring attendance and/or engagement? </w:t>
      </w:r>
    </w:p>
    <w:p w14:paraId="6C043B48" w14:textId="31AC2A98" w:rsidR="0008350C" w:rsidRPr="0008350C" w:rsidRDefault="404B2C9B" w:rsidP="41299E07">
      <w:pPr>
        <w:pStyle w:val="ListParagraph"/>
        <w:numPr>
          <w:ilvl w:val="3"/>
          <w:numId w:val="29"/>
        </w:numPr>
        <w:rPr>
          <w:rFonts w:eastAsiaTheme="minorEastAsia"/>
        </w:rPr>
      </w:pPr>
      <w:r w:rsidRPr="41299E07">
        <w:rPr>
          <w:rFonts w:ascii="Arial" w:eastAsia="Arial" w:hAnsi="Arial" w:cs="Arial"/>
        </w:rPr>
        <w:t xml:space="preserve">What steps are you taking to facilitate engagement in a variety of ways? </w:t>
      </w:r>
      <w:r w:rsidR="008469D0" w:rsidRPr="41299E07">
        <w:rPr>
          <w:rFonts w:ascii="Arial" w:eastAsia="Arial" w:hAnsi="Arial" w:cs="Arial"/>
        </w:rPr>
        <w:t xml:space="preserve">This can </w:t>
      </w:r>
      <w:r w:rsidR="0008350C" w:rsidRPr="41299E07">
        <w:rPr>
          <w:rFonts w:ascii="Arial" w:eastAsia="Arial" w:hAnsi="Arial" w:cs="Arial"/>
        </w:rPr>
        <w:t>include</w:t>
      </w:r>
      <w:r w:rsidRPr="41299E07">
        <w:rPr>
          <w:rFonts w:ascii="Arial" w:eastAsia="Arial" w:hAnsi="Arial" w:cs="Arial"/>
        </w:rPr>
        <w:t xml:space="preserve"> online options such as Ms Teams chats </w:t>
      </w:r>
      <w:r w:rsidR="008469D0" w:rsidRPr="41299E07">
        <w:rPr>
          <w:rFonts w:ascii="Arial" w:eastAsia="Arial" w:hAnsi="Arial" w:cs="Arial"/>
        </w:rPr>
        <w:t xml:space="preserve">and </w:t>
      </w:r>
      <w:r w:rsidRPr="41299E07">
        <w:rPr>
          <w:rFonts w:ascii="Arial" w:eastAsia="Arial" w:hAnsi="Arial" w:cs="Arial"/>
        </w:rPr>
        <w:t>padlet</w:t>
      </w:r>
      <w:r w:rsidR="008469D0" w:rsidRPr="41299E07">
        <w:rPr>
          <w:rFonts w:ascii="Arial" w:eastAsia="Arial" w:hAnsi="Arial" w:cs="Arial"/>
        </w:rPr>
        <w:t>,</w:t>
      </w:r>
      <w:r w:rsidR="0008350C" w:rsidRPr="41299E07">
        <w:rPr>
          <w:rFonts w:ascii="Arial" w:eastAsia="Arial" w:hAnsi="Arial" w:cs="Arial"/>
        </w:rPr>
        <w:t xml:space="preserve"> as well as</w:t>
      </w:r>
      <w:r w:rsidRPr="41299E07">
        <w:rPr>
          <w:rFonts w:ascii="Arial" w:eastAsia="Arial" w:hAnsi="Arial" w:cs="Arial"/>
        </w:rPr>
        <w:t xml:space="preserve"> verbal and in person</w:t>
      </w:r>
      <w:r w:rsidR="0008350C" w:rsidRPr="41299E07">
        <w:rPr>
          <w:rFonts w:ascii="Arial" w:eastAsia="Arial" w:hAnsi="Arial" w:cs="Arial"/>
        </w:rPr>
        <w:t xml:space="preserve"> engagement.</w:t>
      </w:r>
    </w:p>
    <w:p w14:paraId="28F76589" w14:textId="3B888117" w:rsidR="41299E07" w:rsidRDefault="41299E07" w:rsidP="41299E07">
      <w:pPr>
        <w:pStyle w:val="ListParagraph"/>
        <w:numPr>
          <w:ilvl w:val="3"/>
          <w:numId w:val="29"/>
        </w:numPr>
      </w:pPr>
      <w:r w:rsidRPr="41299E07">
        <w:rPr>
          <w:rFonts w:ascii="Arial" w:eastAsiaTheme="minorEastAsia" w:hAnsi="Arial" w:cs="Arial"/>
        </w:rPr>
        <w:t xml:space="preserve">Are there any concerns in relation to student engagement and if </w:t>
      </w:r>
      <w:r w:rsidR="00922B8A" w:rsidRPr="41299E07">
        <w:rPr>
          <w:rFonts w:ascii="Arial" w:eastAsiaTheme="minorEastAsia" w:hAnsi="Arial" w:cs="Arial"/>
        </w:rPr>
        <w:t>so, how</w:t>
      </w:r>
      <w:r w:rsidRPr="41299E07">
        <w:rPr>
          <w:rFonts w:ascii="Arial" w:eastAsiaTheme="minorEastAsia" w:hAnsi="Arial" w:cs="Arial"/>
        </w:rPr>
        <w:t xml:space="preserve"> might these be rectified?</w:t>
      </w:r>
    </w:p>
    <w:p w14:paraId="10A39755" w14:textId="7AE4096E" w:rsidR="002056AA" w:rsidRPr="00F50A39" w:rsidRDefault="006B269A" w:rsidP="1756943D">
      <w:pPr>
        <w:pStyle w:val="ListParagraph"/>
        <w:ind w:left="792"/>
        <w:rPr>
          <w:rFonts w:ascii="Arial" w:eastAsia="Arial" w:hAnsi="Arial" w:cs="Arial"/>
        </w:rPr>
      </w:pPr>
      <w:r w:rsidRPr="41299E07">
        <w:rPr>
          <w:rFonts w:ascii="Arial" w:eastAsia="Arial" w:hAnsi="Arial" w:cs="Arial"/>
        </w:rPr>
        <w:t xml:space="preserve">. </w:t>
      </w:r>
      <w:r w:rsidR="404B2C9B" w:rsidRPr="41299E07">
        <w:rPr>
          <w:rFonts w:ascii="Arial" w:eastAsia="Arial" w:hAnsi="Arial" w:cs="Arial"/>
        </w:rPr>
        <w:t xml:space="preserve"> </w:t>
      </w:r>
    </w:p>
    <w:p w14:paraId="4174D649" w14:textId="3D6E3211" w:rsidR="00896AB0" w:rsidRPr="00F50A39" w:rsidRDefault="461560D9" w:rsidP="006E0D05">
      <w:pPr>
        <w:pStyle w:val="ListParagraph"/>
        <w:numPr>
          <w:ilvl w:val="1"/>
          <w:numId w:val="29"/>
        </w:numPr>
        <w:rPr>
          <w:rFonts w:ascii="Arial" w:eastAsia="Arial" w:hAnsi="Arial" w:cs="Arial"/>
          <w:b/>
          <w:bCs/>
        </w:rPr>
      </w:pPr>
      <w:r w:rsidRPr="64BED44B">
        <w:rPr>
          <w:rFonts w:ascii="Arial" w:eastAsia="Arial" w:hAnsi="Arial" w:cs="Arial"/>
          <w:b/>
          <w:bCs/>
        </w:rPr>
        <w:t>Assessment and feedback</w:t>
      </w:r>
    </w:p>
    <w:p w14:paraId="64A3807F" w14:textId="77777777" w:rsidR="00D42BD5" w:rsidRPr="00F50A39" w:rsidRDefault="1BCF7E8C" w:rsidP="006E0D05">
      <w:pPr>
        <w:pStyle w:val="ListParagraph"/>
        <w:numPr>
          <w:ilvl w:val="2"/>
          <w:numId w:val="29"/>
        </w:numPr>
        <w:rPr>
          <w:rFonts w:ascii="Arial" w:eastAsia="Arial" w:hAnsi="Arial" w:cs="Arial"/>
          <w:u w:val="single"/>
        </w:rPr>
      </w:pPr>
      <w:r w:rsidRPr="64BED44B">
        <w:rPr>
          <w:rFonts w:ascii="Arial" w:eastAsia="Arial" w:hAnsi="Arial" w:cs="Arial"/>
          <w:u w:val="single"/>
        </w:rPr>
        <w:t xml:space="preserve">Assessment </w:t>
      </w:r>
    </w:p>
    <w:p w14:paraId="732EB4A7" w14:textId="2A87F68E" w:rsidR="00236536" w:rsidRPr="00F50A39" w:rsidRDefault="346422C4" w:rsidP="006E0D05">
      <w:pPr>
        <w:pStyle w:val="ListParagraph"/>
        <w:numPr>
          <w:ilvl w:val="3"/>
          <w:numId w:val="29"/>
        </w:numPr>
        <w:rPr>
          <w:rFonts w:ascii="Arial" w:eastAsia="Arial" w:hAnsi="Arial" w:cs="Arial"/>
        </w:rPr>
      </w:pPr>
      <w:r w:rsidRPr="64BED44B">
        <w:rPr>
          <w:rFonts w:ascii="Arial" w:eastAsia="Arial" w:hAnsi="Arial" w:cs="Arial"/>
        </w:rPr>
        <w:t>Are the modules and programme(s) designed in accordance with University Policy</w:t>
      </w:r>
      <w:r w:rsidR="0AC614E1" w:rsidRPr="1593E522">
        <w:rPr>
          <w:rFonts w:ascii="Arial" w:eastAsia="Arial" w:hAnsi="Arial" w:cs="Arial"/>
        </w:rPr>
        <w:t xml:space="preserve"> and how is this assured?</w:t>
      </w:r>
      <w:r w:rsidRPr="64BED44B">
        <w:rPr>
          <w:rFonts w:ascii="Arial" w:eastAsia="Arial" w:hAnsi="Arial" w:cs="Arial"/>
        </w:rPr>
        <w:t xml:space="preserve"> e.g., </w:t>
      </w:r>
      <w:hyperlink r:id="rId18">
        <w:r w:rsidRPr="64BED44B">
          <w:rPr>
            <w:rStyle w:val="Hyperlink"/>
            <w:rFonts w:ascii="Arial" w:eastAsia="Arial" w:hAnsi="Arial" w:cs="Arial"/>
          </w:rPr>
          <w:t>http://as.exeter.ac.uk/academic-policy-standards/tqa-manual/cqf/academiccredit/</w:t>
        </w:r>
      </w:hyperlink>
      <w:r w:rsidRPr="64BED44B">
        <w:rPr>
          <w:rFonts w:ascii="Arial" w:eastAsia="Arial" w:hAnsi="Arial" w:cs="Arial"/>
        </w:rPr>
        <w:t xml:space="preserve"> and </w:t>
      </w:r>
      <w:hyperlink r:id="rId19">
        <w:r w:rsidRPr="64BED44B">
          <w:rPr>
            <w:rStyle w:val="Hyperlink"/>
            <w:rFonts w:ascii="Arial" w:eastAsia="Arial" w:hAnsi="Arial" w:cs="Arial"/>
          </w:rPr>
          <w:t>http://as.exeter.ac.uk/tqae/qualityandstandards/programme-module-development/programme-module/</w:t>
        </w:r>
      </w:hyperlink>
      <w:r w:rsidRPr="64BED44B">
        <w:rPr>
          <w:rFonts w:ascii="Arial" w:eastAsia="Arial" w:hAnsi="Arial" w:cs="Arial"/>
        </w:rPr>
        <w:t xml:space="preserve"> </w:t>
      </w:r>
    </w:p>
    <w:p w14:paraId="61D5622D" w14:textId="61E19106" w:rsidR="00236536" w:rsidRPr="00F50A39" w:rsidRDefault="0AC614E1" w:rsidP="006E0D05">
      <w:pPr>
        <w:pStyle w:val="ListParagraph"/>
        <w:numPr>
          <w:ilvl w:val="3"/>
          <w:numId w:val="29"/>
        </w:numPr>
        <w:rPr>
          <w:rFonts w:ascii="Arial" w:eastAsia="Arial" w:hAnsi="Arial" w:cs="Arial"/>
        </w:rPr>
      </w:pPr>
      <w:r w:rsidRPr="1593E522">
        <w:rPr>
          <w:rFonts w:ascii="Arial" w:eastAsia="Arial" w:hAnsi="Arial" w:cs="Arial"/>
        </w:rPr>
        <w:t>If</w:t>
      </w:r>
      <w:r w:rsidR="346422C4" w:rsidRPr="64BED44B">
        <w:rPr>
          <w:rFonts w:ascii="Arial" w:eastAsia="Arial" w:hAnsi="Arial" w:cs="Arial"/>
        </w:rPr>
        <w:t xml:space="preserve"> the programme recently undergone a significant amendment, or is  a new programme</w:t>
      </w:r>
      <w:r w:rsidRPr="1593E522">
        <w:rPr>
          <w:rFonts w:ascii="Arial" w:eastAsia="Arial" w:hAnsi="Arial" w:cs="Arial"/>
        </w:rPr>
        <w:t>, how is the performance of new assessment activity being monitored</w:t>
      </w:r>
      <w:r w:rsidR="346422C4" w:rsidRPr="64BED44B">
        <w:rPr>
          <w:rFonts w:ascii="Arial" w:eastAsia="Arial" w:hAnsi="Arial" w:cs="Arial"/>
        </w:rPr>
        <w:t>?</w:t>
      </w:r>
    </w:p>
    <w:p w14:paraId="52244DC2" w14:textId="77777777" w:rsidR="00236536" w:rsidRPr="00F50A39" w:rsidRDefault="346422C4" w:rsidP="006E0D05">
      <w:pPr>
        <w:pStyle w:val="ListParagraph"/>
        <w:numPr>
          <w:ilvl w:val="3"/>
          <w:numId w:val="29"/>
        </w:numPr>
        <w:rPr>
          <w:rFonts w:ascii="Arial" w:eastAsia="Arial" w:hAnsi="Arial" w:cs="Arial"/>
        </w:rPr>
      </w:pPr>
      <w:r w:rsidRPr="64BED44B">
        <w:rPr>
          <w:rFonts w:ascii="Arial" w:eastAsia="Arial" w:hAnsi="Arial" w:cs="Arial"/>
        </w:rPr>
        <w:t>How is assessment devised at the programme-level to measure student progression?</w:t>
      </w:r>
    </w:p>
    <w:p w14:paraId="6456AEBD" w14:textId="6BCA7882" w:rsidR="00D42BD5" w:rsidRPr="00F50A39" w:rsidRDefault="1BCF7E8C" w:rsidP="006E0D05">
      <w:pPr>
        <w:pStyle w:val="ListParagraph"/>
        <w:numPr>
          <w:ilvl w:val="3"/>
          <w:numId w:val="29"/>
        </w:numPr>
        <w:rPr>
          <w:rFonts w:ascii="Arial" w:eastAsia="Arial" w:hAnsi="Arial" w:cs="Arial"/>
        </w:rPr>
      </w:pPr>
      <w:r w:rsidRPr="64BED44B">
        <w:rPr>
          <w:rFonts w:ascii="Arial" w:eastAsia="Arial" w:hAnsi="Arial" w:cs="Arial"/>
        </w:rPr>
        <w:t xml:space="preserve">Does the programme/programme cluster team </w:t>
      </w:r>
      <w:r w:rsidR="11FB7DE4" w:rsidRPr="2378EE25">
        <w:rPr>
          <w:rFonts w:ascii="Arial" w:eastAsia="Arial" w:hAnsi="Arial" w:cs="Arial"/>
        </w:rPr>
        <w:t>plan assessment submission dates with regard to</w:t>
      </w:r>
      <w:r w:rsidRPr="64BED44B">
        <w:rPr>
          <w:rFonts w:ascii="Arial" w:eastAsia="Arial" w:hAnsi="Arial" w:cs="Arial"/>
        </w:rPr>
        <w:t xml:space="preserve"> student and staff workload </w:t>
      </w:r>
      <w:r w:rsidRPr="2378EE25">
        <w:rPr>
          <w:rFonts w:ascii="Arial" w:eastAsia="Arial" w:hAnsi="Arial" w:cs="Arial"/>
        </w:rPr>
        <w:t xml:space="preserve"> and what has been the response</w:t>
      </w:r>
      <w:r w:rsidRPr="64BED44B">
        <w:rPr>
          <w:rFonts w:ascii="Arial" w:eastAsia="Arial" w:hAnsi="Arial" w:cs="Arial"/>
        </w:rPr>
        <w:t>?</w:t>
      </w:r>
    </w:p>
    <w:p w14:paraId="359D1F6A" w14:textId="77777777" w:rsidR="00D42BD5" w:rsidRPr="00F50A39" w:rsidRDefault="1BCF7E8C" w:rsidP="006E0D05">
      <w:pPr>
        <w:pStyle w:val="ListParagraph"/>
        <w:numPr>
          <w:ilvl w:val="2"/>
          <w:numId w:val="29"/>
        </w:numPr>
        <w:rPr>
          <w:rFonts w:ascii="Arial" w:eastAsia="Arial" w:hAnsi="Arial" w:cs="Arial"/>
          <w:u w:val="single"/>
        </w:rPr>
      </w:pPr>
      <w:r w:rsidRPr="64BED44B">
        <w:rPr>
          <w:rFonts w:ascii="Arial" w:eastAsia="Arial" w:hAnsi="Arial" w:cs="Arial"/>
          <w:u w:val="single"/>
        </w:rPr>
        <w:t>Feedback</w:t>
      </w:r>
    </w:p>
    <w:p w14:paraId="55C7FD84" w14:textId="4BB40B45" w:rsidR="00236536" w:rsidRPr="00F50A39" w:rsidRDefault="346422C4" w:rsidP="006E0D05">
      <w:pPr>
        <w:pStyle w:val="ListParagraph"/>
        <w:numPr>
          <w:ilvl w:val="3"/>
          <w:numId w:val="29"/>
        </w:numPr>
        <w:rPr>
          <w:rFonts w:ascii="Arial" w:eastAsia="Arial" w:hAnsi="Arial" w:cs="Arial"/>
        </w:rPr>
      </w:pPr>
      <w:r w:rsidRPr="64BED44B">
        <w:rPr>
          <w:rFonts w:ascii="Arial" w:eastAsia="Arial" w:hAnsi="Arial" w:cs="Arial"/>
        </w:rPr>
        <w:t xml:space="preserve">Are the </w:t>
      </w:r>
      <w:r w:rsidR="1BCF7E8C" w:rsidRPr="64BED44B">
        <w:rPr>
          <w:rFonts w:ascii="Arial" w:eastAsia="Arial" w:hAnsi="Arial" w:cs="Arial"/>
        </w:rPr>
        <w:t>assessment feedback</w:t>
      </w:r>
      <w:r w:rsidRPr="64BED44B">
        <w:rPr>
          <w:rFonts w:ascii="Arial" w:eastAsia="Arial" w:hAnsi="Arial" w:cs="Arial"/>
        </w:rPr>
        <w:t xml:space="preserve"> timescales being met</w:t>
      </w:r>
      <w:r w:rsidRPr="2378EE25">
        <w:rPr>
          <w:rFonts w:ascii="Arial" w:eastAsia="Arial" w:hAnsi="Arial" w:cs="Arial"/>
        </w:rPr>
        <w:t xml:space="preserve"> and if </w:t>
      </w:r>
      <w:proofErr w:type="gramStart"/>
      <w:r w:rsidRPr="2378EE25">
        <w:rPr>
          <w:rFonts w:ascii="Arial" w:eastAsia="Arial" w:hAnsi="Arial" w:cs="Arial"/>
        </w:rPr>
        <w:t>not</w:t>
      </w:r>
      <w:proofErr w:type="gramEnd"/>
      <w:r w:rsidRPr="2378EE25">
        <w:rPr>
          <w:rFonts w:ascii="Arial" w:eastAsia="Arial" w:hAnsi="Arial" w:cs="Arial"/>
        </w:rPr>
        <w:t xml:space="preserve"> what steps have been taken to support staff to achieve them</w:t>
      </w:r>
      <w:r w:rsidRPr="64BED44B">
        <w:rPr>
          <w:rFonts w:ascii="Arial" w:eastAsia="Arial" w:hAnsi="Arial" w:cs="Arial"/>
        </w:rPr>
        <w:t>?</w:t>
      </w:r>
    </w:p>
    <w:p w14:paraId="135B0129" w14:textId="517DF2E9" w:rsidR="00236536" w:rsidRPr="00F50A39" w:rsidRDefault="346422C4" w:rsidP="006E0D05">
      <w:pPr>
        <w:pStyle w:val="ListParagraph"/>
        <w:numPr>
          <w:ilvl w:val="3"/>
          <w:numId w:val="29"/>
        </w:numPr>
        <w:rPr>
          <w:rFonts w:ascii="Arial" w:eastAsia="Arial" w:hAnsi="Arial" w:cs="Arial"/>
        </w:rPr>
      </w:pPr>
      <w:r w:rsidRPr="64BED44B">
        <w:rPr>
          <w:rFonts w:ascii="Arial" w:eastAsia="Arial" w:hAnsi="Arial" w:cs="Arial"/>
        </w:rPr>
        <w:t>Is there evidence that feedback to students is of high quality</w:t>
      </w:r>
      <w:r w:rsidRPr="2378EE25">
        <w:rPr>
          <w:rFonts w:ascii="Arial" w:eastAsia="Arial" w:hAnsi="Arial" w:cs="Arial"/>
        </w:rPr>
        <w:t xml:space="preserve"> and supports students to develop and progress</w:t>
      </w:r>
      <w:r w:rsidRPr="64BED44B">
        <w:rPr>
          <w:rFonts w:ascii="Arial" w:eastAsia="Arial" w:hAnsi="Arial" w:cs="Arial"/>
        </w:rPr>
        <w:t>?</w:t>
      </w:r>
    </w:p>
    <w:p w14:paraId="5C484C08" w14:textId="23AF77E2" w:rsidR="346422C4" w:rsidRDefault="346422C4" w:rsidP="41299E07">
      <w:pPr>
        <w:pStyle w:val="ListParagraph"/>
        <w:numPr>
          <w:ilvl w:val="3"/>
          <w:numId w:val="29"/>
        </w:numPr>
        <w:rPr>
          <w:rFonts w:ascii="Arial" w:eastAsia="Arial" w:hAnsi="Arial" w:cs="Arial"/>
        </w:rPr>
      </w:pPr>
      <w:r w:rsidRPr="41299E07">
        <w:rPr>
          <w:rFonts w:ascii="Arial" w:eastAsia="Arial" w:hAnsi="Arial" w:cs="Arial"/>
        </w:rPr>
        <w:t>Have issues arisen from student feedback regarding assessment and feedback methods for this programme(s), and what steps have been taken to address these if so?</w:t>
      </w:r>
    </w:p>
    <w:p w14:paraId="3488CFB2" w14:textId="7ECD31E2" w:rsidR="41299E07" w:rsidRDefault="41299E07" w:rsidP="41299E07">
      <w:pPr>
        <w:pStyle w:val="ListParagraph"/>
        <w:numPr>
          <w:ilvl w:val="3"/>
          <w:numId w:val="29"/>
        </w:numPr>
      </w:pPr>
      <w:r w:rsidRPr="41299E07">
        <w:rPr>
          <w:rFonts w:ascii="Arial" w:eastAsia="Arial" w:hAnsi="Arial" w:cs="Arial"/>
        </w:rPr>
        <w:t xml:space="preserve">Are there any barriers that make it difficult for staff to provide quality feedback and if so, how could these be </w:t>
      </w:r>
      <w:r w:rsidR="00922B8A" w:rsidRPr="41299E07">
        <w:rPr>
          <w:rFonts w:ascii="Arial" w:eastAsia="Arial" w:hAnsi="Arial" w:cs="Arial"/>
        </w:rPr>
        <w:t>resolved</w:t>
      </w:r>
      <w:r w:rsidRPr="41299E07">
        <w:rPr>
          <w:rFonts w:ascii="Arial" w:eastAsia="Arial" w:hAnsi="Arial" w:cs="Arial"/>
        </w:rPr>
        <w:t>?</w:t>
      </w:r>
    </w:p>
    <w:p w14:paraId="75AA9B24" w14:textId="20B55AFE" w:rsidR="00D42BD5" w:rsidRPr="00F50A39" w:rsidRDefault="1BCF7E8C" w:rsidP="006E0D05">
      <w:pPr>
        <w:pStyle w:val="ListParagraph"/>
        <w:numPr>
          <w:ilvl w:val="2"/>
          <w:numId w:val="29"/>
        </w:numPr>
        <w:rPr>
          <w:rFonts w:ascii="Arial" w:eastAsia="Arial" w:hAnsi="Arial" w:cs="Arial"/>
          <w:u w:val="single"/>
        </w:rPr>
      </w:pPr>
      <w:r w:rsidRPr="64BED44B">
        <w:rPr>
          <w:rFonts w:ascii="Arial" w:eastAsia="Arial" w:hAnsi="Arial" w:cs="Arial"/>
          <w:u w:val="single"/>
        </w:rPr>
        <w:t>Marking and moderation</w:t>
      </w:r>
    </w:p>
    <w:p w14:paraId="449CCDF1" w14:textId="67DCACD5" w:rsidR="1E209CD4" w:rsidRDefault="1E209CD4">
      <w:pPr>
        <w:pStyle w:val="ListParagraph"/>
        <w:numPr>
          <w:ilvl w:val="3"/>
          <w:numId w:val="29"/>
        </w:numPr>
        <w:rPr>
          <w:rFonts w:eastAsiaTheme="minorEastAsia"/>
        </w:rPr>
      </w:pPr>
      <w:r w:rsidRPr="1593E522">
        <w:rPr>
          <w:rFonts w:ascii="Arial" w:eastAsia="Arial" w:hAnsi="Arial" w:cs="Arial"/>
        </w:rPr>
        <w:t xml:space="preserve"> How is assurance provided that all marking and moderation is undertaken in accordance with the University’s agreed principles and practices?</w:t>
      </w:r>
    </w:p>
    <w:p w14:paraId="4D57281E" w14:textId="1D729F90" w:rsidR="00D77E26" w:rsidRDefault="54FCA678" w:rsidP="1593E522">
      <w:pPr>
        <w:pStyle w:val="ListParagraph"/>
        <w:numPr>
          <w:ilvl w:val="3"/>
          <w:numId w:val="29"/>
        </w:numPr>
      </w:pPr>
      <w:r w:rsidRPr="2378EE25">
        <w:rPr>
          <w:rFonts w:ascii="Arial" w:eastAsia="Arial" w:hAnsi="Arial" w:cs="Arial"/>
        </w:rPr>
        <w:t>What steps are taken to ensure that marking is aligned both across different modules of the programme(s) and with related programmes or disciplines, for example, by undertaking calibration activities?</w:t>
      </w:r>
    </w:p>
    <w:p w14:paraId="3891C4EF" w14:textId="2BAA2155" w:rsidR="00D42BD5" w:rsidRPr="00F50A39" w:rsidRDefault="1BCF7E8C" w:rsidP="006E0D05">
      <w:pPr>
        <w:pStyle w:val="ListParagraph"/>
        <w:numPr>
          <w:ilvl w:val="2"/>
          <w:numId w:val="29"/>
        </w:numPr>
        <w:rPr>
          <w:u w:val="single"/>
        </w:rPr>
      </w:pPr>
      <w:r w:rsidRPr="64BED44B">
        <w:rPr>
          <w:rFonts w:ascii="Arial" w:eastAsia="Arial" w:hAnsi="Arial" w:cs="Arial"/>
          <w:u w:val="single"/>
        </w:rPr>
        <w:t>Mitigation</w:t>
      </w:r>
    </w:p>
    <w:p w14:paraId="4B3CD54C" w14:textId="77777777" w:rsidR="00D42BD5" w:rsidRPr="00F50A39" w:rsidRDefault="1BCF7E8C" w:rsidP="006E0D05">
      <w:pPr>
        <w:pStyle w:val="ListParagraph"/>
        <w:numPr>
          <w:ilvl w:val="3"/>
          <w:numId w:val="29"/>
        </w:numPr>
        <w:rPr>
          <w:rFonts w:ascii="Arial" w:eastAsia="Arial" w:hAnsi="Arial" w:cs="Arial"/>
        </w:rPr>
      </w:pPr>
      <w:r w:rsidRPr="64BED44B">
        <w:rPr>
          <w:rFonts w:ascii="Arial" w:eastAsia="Arial" w:hAnsi="Arial" w:cs="Arial"/>
        </w:rPr>
        <w:t>How does the level of mitigation requests compare to the previous year?</w:t>
      </w:r>
    </w:p>
    <w:p w14:paraId="77CFA198" w14:textId="77777777" w:rsidR="00D42BD5" w:rsidRPr="00F50A39" w:rsidRDefault="1BCF7E8C" w:rsidP="006E0D05">
      <w:pPr>
        <w:pStyle w:val="ListParagraph"/>
        <w:numPr>
          <w:ilvl w:val="3"/>
          <w:numId w:val="29"/>
        </w:numPr>
        <w:rPr>
          <w:rFonts w:ascii="Arial" w:eastAsia="Arial" w:hAnsi="Arial" w:cs="Arial"/>
        </w:rPr>
      </w:pPr>
      <w:r w:rsidRPr="64BED44B">
        <w:rPr>
          <w:rFonts w:ascii="Arial" w:eastAsia="Arial" w:hAnsi="Arial" w:cs="Arial"/>
        </w:rPr>
        <w:t xml:space="preserve">Are there any themes or commonalities to the mitigations requested? </w:t>
      </w:r>
    </w:p>
    <w:p w14:paraId="1B41B1C2" w14:textId="77777777" w:rsidR="002056AA" w:rsidRPr="00F50A39" w:rsidRDefault="002056AA" w:rsidP="1756943D">
      <w:pPr>
        <w:pStyle w:val="ListParagraph"/>
        <w:ind w:left="792"/>
        <w:rPr>
          <w:rFonts w:ascii="Arial" w:eastAsia="Arial" w:hAnsi="Arial" w:cs="Arial"/>
          <w:b/>
          <w:bCs/>
        </w:rPr>
      </w:pPr>
    </w:p>
    <w:p w14:paraId="3A4D940C" w14:textId="5F94928B" w:rsidR="00896AB0" w:rsidRPr="00F50A39" w:rsidRDefault="461560D9" w:rsidP="006E0D05">
      <w:pPr>
        <w:pStyle w:val="ListParagraph"/>
        <w:numPr>
          <w:ilvl w:val="1"/>
          <w:numId w:val="29"/>
        </w:numPr>
        <w:rPr>
          <w:rFonts w:ascii="Arial" w:eastAsia="Arial" w:hAnsi="Arial" w:cs="Arial"/>
          <w:b/>
          <w:bCs/>
        </w:rPr>
      </w:pPr>
      <w:r w:rsidRPr="64BED44B">
        <w:rPr>
          <w:rFonts w:ascii="Arial" w:eastAsia="Arial" w:hAnsi="Arial" w:cs="Arial"/>
          <w:b/>
          <w:bCs/>
        </w:rPr>
        <w:t>Progression</w:t>
      </w:r>
      <w:r w:rsidRPr="2378EE25">
        <w:rPr>
          <w:rFonts w:ascii="Arial" w:eastAsia="Arial" w:hAnsi="Arial" w:cs="Arial"/>
          <w:b/>
          <w:bCs/>
        </w:rPr>
        <w:t>, stage outcomes</w:t>
      </w:r>
      <w:r w:rsidRPr="64BED44B">
        <w:rPr>
          <w:rFonts w:ascii="Arial" w:eastAsia="Arial" w:hAnsi="Arial" w:cs="Arial"/>
          <w:b/>
          <w:bCs/>
        </w:rPr>
        <w:t xml:space="preserve"> and degree outcomes </w:t>
      </w:r>
    </w:p>
    <w:p w14:paraId="2A2E97BF" w14:textId="00FC2A13" w:rsidR="00A046EB" w:rsidRPr="00F50A39" w:rsidRDefault="54989EBB" w:rsidP="006E0D05">
      <w:pPr>
        <w:pStyle w:val="ListParagraph"/>
        <w:numPr>
          <w:ilvl w:val="2"/>
          <w:numId w:val="29"/>
        </w:numPr>
        <w:rPr>
          <w:rFonts w:ascii="Arial" w:eastAsia="Arial" w:hAnsi="Arial" w:cs="Arial"/>
          <w:u w:val="single"/>
        </w:rPr>
      </w:pPr>
      <w:r w:rsidRPr="64BED44B">
        <w:rPr>
          <w:rFonts w:ascii="Arial" w:eastAsia="Arial" w:hAnsi="Arial" w:cs="Arial"/>
          <w:u w:val="single"/>
        </w:rPr>
        <w:t>Standards</w:t>
      </w:r>
    </w:p>
    <w:p w14:paraId="72D53298" w14:textId="0F8B3FBF" w:rsidR="2378EE25" w:rsidRDefault="2378EE25" w:rsidP="2378EE25">
      <w:pPr>
        <w:pStyle w:val="ListParagraph"/>
        <w:numPr>
          <w:ilvl w:val="3"/>
          <w:numId w:val="29"/>
        </w:numPr>
      </w:pPr>
      <w:r w:rsidRPr="2378EE25">
        <w:rPr>
          <w:rFonts w:ascii="Arial" w:eastAsia="Arial" w:hAnsi="Arial" w:cs="Arial"/>
        </w:rPr>
        <w:t xml:space="preserve">What steps have been taken to ensure that the academic intended learning outcomes for your programme/cluster remain aligned to recognised sector standards? </w:t>
      </w:r>
    </w:p>
    <w:p w14:paraId="4C9C78B8" w14:textId="5EA4359C" w:rsidR="00A046EB" w:rsidRPr="00F50A39" w:rsidRDefault="422C5EA5" w:rsidP="006E0D05">
      <w:pPr>
        <w:pStyle w:val="ListParagraph"/>
        <w:numPr>
          <w:ilvl w:val="3"/>
          <w:numId w:val="29"/>
        </w:numPr>
        <w:rPr>
          <w:rFonts w:ascii="Arial" w:eastAsia="Arial" w:hAnsi="Arial" w:cs="Arial"/>
        </w:rPr>
      </w:pPr>
      <w:r w:rsidRPr="41299E07">
        <w:rPr>
          <w:rFonts w:ascii="Arial" w:eastAsia="Arial" w:hAnsi="Arial" w:cs="Arial"/>
        </w:rPr>
        <w:t xml:space="preserve">How do External Examiners contribute to </w:t>
      </w:r>
      <w:r w:rsidR="0E1BB74E" w:rsidRPr="41299E07">
        <w:rPr>
          <w:rFonts w:ascii="Arial" w:eastAsia="Arial" w:hAnsi="Arial" w:cs="Arial"/>
        </w:rPr>
        <w:t xml:space="preserve">the setting, maintaining, and review of the academic standards of </w:t>
      </w:r>
      <w:r w:rsidRPr="41299E07">
        <w:rPr>
          <w:rFonts w:ascii="Arial" w:eastAsia="Arial" w:hAnsi="Arial" w:cs="Arial"/>
        </w:rPr>
        <w:t>your programme/cluster?</w:t>
      </w:r>
    </w:p>
    <w:p w14:paraId="4F72B272" w14:textId="588049CF" w:rsidR="00896AB0" w:rsidRPr="00F50A39" w:rsidRDefault="461560D9" w:rsidP="006E0D05">
      <w:pPr>
        <w:pStyle w:val="ListParagraph"/>
        <w:numPr>
          <w:ilvl w:val="2"/>
          <w:numId w:val="29"/>
        </w:numPr>
        <w:rPr>
          <w:rFonts w:ascii="Arial" w:eastAsia="Arial" w:hAnsi="Arial" w:cs="Arial"/>
          <w:u w:val="single"/>
        </w:rPr>
      </w:pPr>
      <w:r w:rsidRPr="64BED44B">
        <w:rPr>
          <w:rFonts w:ascii="Arial" w:eastAsia="Arial" w:hAnsi="Arial" w:cs="Arial"/>
          <w:u w:val="single"/>
        </w:rPr>
        <w:t>Non-continuation and completion rates</w:t>
      </w:r>
    </w:p>
    <w:p w14:paraId="6E73695A" w14:textId="1D19DC71" w:rsidR="00C307BD" w:rsidRPr="00C307BD" w:rsidRDefault="461560D9" w:rsidP="00C307BD">
      <w:pPr>
        <w:pStyle w:val="ListParagraph"/>
        <w:numPr>
          <w:ilvl w:val="0"/>
          <w:numId w:val="30"/>
        </w:numPr>
        <w:rPr>
          <w:rFonts w:ascii="Arial" w:eastAsia="Arial" w:hAnsi="Arial" w:cs="Arial"/>
        </w:rPr>
      </w:pPr>
      <w:r w:rsidRPr="00C307BD">
        <w:rPr>
          <w:rFonts w:ascii="Arial" w:eastAsia="Arial" w:hAnsi="Arial" w:cs="Arial"/>
        </w:rPr>
        <w:t xml:space="preserve">Are there any common factors </w:t>
      </w:r>
      <w:r w:rsidR="361253E2" w:rsidRPr="00C307BD">
        <w:rPr>
          <w:rFonts w:ascii="Arial" w:eastAsia="Arial" w:hAnsi="Arial" w:cs="Arial"/>
        </w:rPr>
        <w:t>influencing</w:t>
      </w:r>
      <w:r w:rsidRPr="00C307BD">
        <w:rPr>
          <w:rFonts w:ascii="Arial" w:eastAsia="Arial" w:hAnsi="Arial" w:cs="Arial"/>
        </w:rPr>
        <w:t xml:space="preserve"> withdrawal, transfer, and/or non-continuation</w:t>
      </w:r>
      <w:r w:rsidR="361253E2" w:rsidRPr="00C307BD">
        <w:rPr>
          <w:rFonts w:ascii="Arial" w:eastAsia="Arial" w:hAnsi="Arial" w:cs="Arial"/>
        </w:rPr>
        <w:t xml:space="preserve"> rate and if </w:t>
      </w:r>
      <w:r w:rsidR="00356971" w:rsidRPr="00C307BD">
        <w:rPr>
          <w:rFonts w:ascii="Arial" w:eastAsia="Arial" w:hAnsi="Arial" w:cs="Arial"/>
        </w:rPr>
        <w:t>so,</w:t>
      </w:r>
      <w:r w:rsidR="361253E2" w:rsidRPr="00C307BD">
        <w:rPr>
          <w:rFonts w:ascii="Arial" w:eastAsia="Arial" w:hAnsi="Arial" w:cs="Arial"/>
        </w:rPr>
        <w:t xml:space="preserve"> what steps are being taken to address them</w:t>
      </w:r>
      <w:r w:rsidRPr="00C307BD">
        <w:rPr>
          <w:rFonts w:ascii="Arial" w:eastAsia="Arial" w:hAnsi="Arial" w:cs="Arial"/>
        </w:rPr>
        <w:t>?</w:t>
      </w:r>
    </w:p>
    <w:p w14:paraId="1082BC42" w14:textId="042AA934" w:rsidR="2378EE25" w:rsidRDefault="5FC051FC" w:rsidP="00C307BD">
      <w:pPr>
        <w:pStyle w:val="ListParagraph"/>
        <w:numPr>
          <w:ilvl w:val="0"/>
          <w:numId w:val="30"/>
        </w:numPr>
      </w:pPr>
      <w:r w:rsidRPr="41299E07">
        <w:rPr>
          <w:rFonts w:ascii="Arial" w:eastAsia="Arial" w:hAnsi="Arial" w:cs="Arial"/>
        </w:rPr>
        <w:t>To what extent a</w:t>
      </w:r>
      <w:r w:rsidR="0F6BF38F" w:rsidRPr="41299E07">
        <w:rPr>
          <w:rFonts w:ascii="Arial" w:eastAsia="Arial" w:hAnsi="Arial" w:cs="Arial"/>
        </w:rPr>
        <w:t>re their opportunities to redesign elements of teaching, learning and assessment in response?</w:t>
      </w:r>
    </w:p>
    <w:p w14:paraId="4B4380FE" w14:textId="6F2699D5" w:rsidR="00896AB0" w:rsidRPr="00F50A39" w:rsidRDefault="20E2C373" w:rsidP="006E0D05">
      <w:pPr>
        <w:pStyle w:val="ListParagraph"/>
        <w:numPr>
          <w:ilvl w:val="2"/>
          <w:numId w:val="29"/>
        </w:numPr>
        <w:rPr>
          <w:rFonts w:ascii="Arial" w:eastAsia="Arial" w:hAnsi="Arial" w:cs="Arial"/>
          <w:u w:val="single"/>
        </w:rPr>
      </w:pPr>
      <w:r w:rsidRPr="64BED44B">
        <w:rPr>
          <w:rFonts w:ascii="Arial" w:eastAsia="Arial" w:hAnsi="Arial" w:cs="Arial"/>
          <w:u w:val="single"/>
        </w:rPr>
        <w:t>Degree outcomes</w:t>
      </w:r>
    </w:p>
    <w:p w14:paraId="794746A5" w14:textId="1A795B26" w:rsidR="00896AB0" w:rsidRPr="00F50A39" w:rsidRDefault="361253E2" w:rsidP="006E0D05">
      <w:pPr>
        <w:pStyle w:val="ListParagraph"/>
        <w:numPr>
          <w:ilvl w:val="3"/>
          <w:numId w:val="29"/>
        </w:numPr>
        <w:rPr>
          <w:rFonts w:ascii="Arial" w:eastAsia="Arial" w:hAnsi="Arial" w:cs="Arial"/>
        </w:rPr>
      </w:pPr>
      <w:r w:rsidRPr="2378EE25">
        <w:rPr>
          <w:rFonts w:ascii="Arial" w:eastAsia="Arial" w:hAnsi="Arial" w:cs="Arial"/>
        </w:rPr>
        <w:t xml:space="preserve">Is the awarding pattern for good honours degrees and first glass degrees </w:t>
      </w:r>
      <w:r w:rsidR="54FCA678" w:rsidRPr="2378EE25">
        <w:rPr>
          <w:rFonts w:ascii="Arial" w:eastAsia="Arial" w:hAnsi="Arial" w:cs="Arial"/>
        </w:rPr>
        <w:t>in line with the Degree Outcomes Benchmarking Data for the discipline with which your programme/cluster is most closely associated?</w:t>
      </w:r>
    </w:p>
    <w:p w14:paraId="584DC89D" w14:textId="39646EB4" w:rsidR="1593E522" w:rsidRPr="0040132C" w:rsidRDefault="54FCA678" w:rsidP="1593E522">
      <w:pPr>
        <w:pStyle w:val="ListParagraph"/>
        <w:numPr>
          <w:ilvl w:val="3"/>
          <w:numId w:val="29"/>
        </w:numPr>
      </w:pPr>
      <w:r w:rsidRPr="2378EE25">
        <w:rPr>
          <w:rFonts w:ascii="Arial" w:eastAsia="Arial" w:hAnsi="Arial" w:cs="Arial"/>
        </w:rPr>
        <w:t>What steps have been taken to further investigate or address known stage attainment gaps or final awarding gaps between students from different demographic groups?</w:t>
      </w:r>
    </w:p>
    <w:p w14:paraId="121B0880" w14:textId="77777777" w:rsidR="00C307BD" w:rsidRDefault="00C307BD" w:rsidP="0040132C">
      <w:pPr>
        <w:pStyle w:val="ListParagraph"/>
        <w:ind w:left="1440"/>
      </w:pPr>
    </w:p>
    <w:p w14:paraId="4D356EEB" w14:textId="3BB637C1" w:rsidR="00896AB0" w:rsidRPr="00F50A39" w:rsidRDefault="461560D9" w:rsidP="006E0D05">
      <w:pPr>
        <w:pStyle w:val="ListParagraph"/>
        <w:numPr>
          <w:ilvl w:val="1"/>
          <w:numId w:val="29"/>
        </w:numPr>
        <w:rPr>
          <w:rFonts w:ascii="Arial" w:eastAsia="Arial" w:hAnsi="Arial" w:cs="Arial"/>
          <w:b/>
          <w:bCs/>
        </w:rPr>
      </w:pPr>
      <w:r w:rsidRPr="64BED44B">
        <w:rPr>
          <w:rFonts w:ascii="Arial" w:eastAsia="Arial" w:hAnsi="Arial" w:cs="Arial"/>
          <w:b/>
          <w:bCs/>
        </w:rPr>
        <w:t>Student support and community</w:t>
      </w:r>
    </w:p>
    <w:p w14:paraId="067A0CEC" w14:textId="77777777" w:rsidR="00FE3085" w:rsidRPr="00C77514" w:rsidRDefault="6C741FE5" w:rsidP="006E0D05">
      <w:pPr>
        <w:pStyle w:val="ListParagraph"/>
        <w:numPr>
          <w:ilvl w:val="2"/>
          <w:numId w:val="29"/>
        </w:numPr>
        <w:rPr>
          <w:rFonts w:ascii="Arial" w:eastAsia="Arial" w:hAnsi="Arial" w:cs="Arial"/>
          <w:u w:val="single"/>
        </w:rPr>
      </w:pPr>
      <w:r w:rsidRPr="64BED44B">
        <w:rPr>
          <w:rFonts w:ascii="Arial" w:eastAsia="Arial" w:hAnsi="Arial" w:cs="Arial"/>
          <w:u w:val="single"/>
        </w:rPr>
        <w:t>Student welfare and wellbeing</w:t>
      </w:r>
    </w:p>
    <w:p w14:paraId="09AB6993" w14:textId="5547C235" w:rsidR="001C25B3" w:rsidRPr="00F50A39" w:rsidRDefault="00085EFB" w:rsidP="006E0D05">
      <w:pPr>
        <w:pStyle w:val="ListParagraph"/>
        <w:numPr>
          <w:ilvl w:val="3"/>
          <w:numId w:val="29"/>
        </w:numPr>
        <w:rPr>
          <w:rFonts w:ascii="Arial" w:eastAsia="Arial" w:hAnsi="Arial" w:cs="Arial"/>
        </w:rPr>
      </w:pPr>
      <w:r w:rsidRPr="00085EFB">
        <w:rPr>
          <w:rFonts w:ascii="Arial" w:eastAsia="Arial" w:hAnsi="Arial" w:cs="Arial"/>
        </w:rPr>
        <w:t>Are students aware of the wellbeing and welfare service, and information is provided on accessing support?</w:t>
      </w:r>
    </w:p>
    <w:p w14:paraId="4F2A3A9C" w14:textId="7FF568BC" w:rsidR="00FE3085" w:rsidRPr="00F50A39" w:rsidRDefault="6C741FE5" w:rsidP="006E0D05">
      <w:pPr>
        <w:pStyle w:val="ListParagraph"/>
        <w:numPr>
          <w:ilvl w:val="3"/>
          <w:numId w:val="29"/>
        </w:numPr>
        <w:rPr>
          <w:rFonts w:ascii="Arial" w:eastAsia="Arial" w:hAnsi="Arial" w:cs="Arial"/>
        </w:rPr>
      </w:pPr>
      <w:r w:rsidRPr="41299E07">
        <w:rPr>
          <w:rFonts w:ascii="Arial" w:eastAsia="Arial" w:hAnsi="Arial" w:cs="Arial"/>
        </w:rPr>
        <w:t>What induction procedures are utilised within the Department/Faculty?</w:t>
      </w:r>
    </w:p>
    <w:p w14:paraId="221747F1" w14:textId="63DB5775" w:rsidR="00FE3085" w:rsidRPr="00F50A39" w:rsidRDefault="00D252EB" w:rsidP="006E0D05">
      <w:pPr>
        <w:pStyle w:val="ListParagraph"/>
        <w:numPr>
          <w:ilvl w:val="3"/>
          <w:numId w:val="29"/>
        </w:numPr>
        <w:rPr>
          <w:rFonts w:ascii="Arial" w:eastAsia="Arial" w:hAnsi="Arial" w:cs="Arial"/>
        </w:rPr>
      </w:pPr>
      <w:r w:rsidRPr="41299E07">
        <w:rPr>
          <w:rFonts w:ascii="Arial" w:eastAsia="Arial" w:hAnsi="Arial" w:cs="Arial"/>
        </w:rPr>
        <w:t xml:space="preserve">How many students have an Individual Learning Plan and how many students have been supported under </w:t>
      </w:r>
      <w:r w:rsidR="00820F9B" w:rsidRPr="41299E07">
        <w:rPr>
          <w:rFonts w:ascii="Arial" w:eastAsia="Arial" w:hAnsi="Arial" w:cs="Arial"/>
        </w:rPr>
        <w:t>Health Wellbeing and Support for Study (</w:t>
      </w:r>
      <w:hyperlink r:id="rId20" w:history="1">
        <w:r w:rsidRPr="41299E07">
          <w:rPr>
            <w:rStyle w:val="Hyperlink"/>
            <w:rFonts w:ascii="Arial" w:eastAsia="Arial" w:hAnsi="Arial" w:cs="Arial"/>
          </w:rPr>
          <w:t>HWSS</w:t>
        </w:r>
      </w:hyperlink>
      <w:r w:rsidR="00820F9B" w:rsidRPr="41299E07">
        <w:rPr>
          <w:rFonts w:ascii="Arial" w:eastAsia="Arial" w:hAnsi="Arial" w:cs="Arial"/>
        </w:rPr>
        <w:t>)</w:t>
      </w:r>
      <w:r w:rsidRPr="41299E07">
        <w:rPr>
          <w:rFonts w:ascii="Arial" w:eastAsia="Arial" w:hAnsi="Arial" w:cs="Arial"/>
        </w:rPr>
        <w:t>?</w:t>
      </w:r>
      <w:r w:rsidR="6C741FE5" w:rsidRPr="41299E07">
        <w:rPr>
          <w:rFonts w:ascii="Arial" w:eastAsia="Arial" w:hAnsi="Arial" w:cs="Arial"/>
        </w:rPr>
        <w:t>?</w:t>
      </w:r>
    </w:p>
    <w:p w14:paraId="15647AE5" w14:textId="722FCD35" w:rsidR="00F15898" w:rsidRPr="00C77514" w:rsidRDefault="5E8BF2A8" w:rsidP="006E0D05">
      <w:pPr>
        <w:pStyle w:val="ListParagraph"/>
        <w:numPr>
          <w:ilvl w:val="2"/>
          <w:numId w:val="29"/>
        </w:numPr>
        <w:rPr>
          <w:rFonts w:ascii="Arial" w:eastAsia="Arial" w:hAnsi="Arial" w:cs="Arial"/>
          <w:u w:val="single"/>
        </w:rPr>
      </w:pPr>
      <w:r w:rsidRPr="64BED44B">
        <w:rPr>
          <w:rFonts w:ascii="Arial" w:eastAsia="Arial" w:hAnsi="Arial" w:cs="Arial"/>
          <w:u w:val="single"/>
        </w:rPr>
        <w:t>Learning Environment</w:t>
      </w:r>
    </w:p>
    <w:p w14:paraId="6FE878B3" w14:textId="7190EED0" w:rsidR="00F15898" w:rsidRPr="00F50A39" w:rsidRDefault="5E8BF2A8" w:rsidP="006E0D05">
      <w:pPr>
        <w:pStyle w:val="ListParagraph"/>
        <w:numPr>
          <w:ilvl w:val="3"/>
          <w:numId w:val="29"/>
        </w:numPr>
        <w:rPr>
          <w:rStyle w:val="findhit"/>
          <w:rFonts w:ascii="Arial" w:eastAsia="Arial" w:hAnsi="Arial" w:cs="Arial"/>
        </w:rPr>
      </w:pPr>
      <w:r w:rsidRPr="00F50A39">
        <w:rPr>
          <w:rStyle w:val="normaltextrun"/>
          <w:rFonts w:ascii="Arial" w:eastAsia="Arial" w:hAnsi="Arial" w:cs="Arial"/>
          <w:color w:val="000000"/>
          <w:shd w:val="clear" w:color="auto" w:fill="FFFFFF"/>
        </w:rPr>
        <w:t>Provide a commentary on the quality and effective use of learning spaces. What is working well and what could be improved. What do your students think of the learning spaces</w:t>
      </w:r>
      <w:r w:rsidRPr="00F50A39">
        <w:rPr>
          <w:rStyle w:val="findhit"/>
          <w:rFonts w:ascii="Arial" w:eastAsia="Arial" w:hAnsi="Arial" w:cs="Arial"/>
          <w:color w:val="000000"/>
        </w:rPr>
        <w:t>?</w:t>
      </w:r>
    </w:p>
    <w:p w14:paraId="3D3F7D70" w14:textId="4A9A98FF" w:rsidR="00663EE1" w:rsidRPr="00F50A39" w:rsidRDefault="2FD206C3" w:rsidP="006E0D05">
      <w:pPr>
        <w:pStyle w:val="ListParagraph"/>
        <w:numPr>
          <w:ilvl w:val="3"/>
          <w:numId w:val="29"/>
        </w:numPr>
        <w:rPr>
          <w:rStyle w:val="findhit"/>
          <w:rFonts w:ascii="Arial" w:eastAsia="Arial" w:hAnsi="Arial" w:cs="Arial"/>
        </w:rPr>
      </w:pPr>
      <w:r w:rsidRPr="64BED44B">
        <w:rPr>
          <w:rStyle w:val="findhit"/>
          <w:rFonts w:ascii="Arial" w:eastAsia="Arial" w:hAnsi="Arial" w:cs="Arial"/>
          <w:color w:val="000000" w:themeColor="text1"/>
        </w:rPr>
        <w:t xml:space="preserve">How are you engaging with the library </w:t>
      </w:r>
      <w:r w:rsidR="0A86721B" w:rsidRPr="1593E522">
        <w:rPr>
          <w:rStyle w:val="findhit"/>
          <w:rFonts w:ascii="Arial" w:eastAsia="Arial" w:hAnsi="Arial" w:cs="Arial"/>
          <w:color w:val="000000" w:themeColor="text1"/>
        </w:rPr>
        <w:t xml:space="preserve">and is this in a in a timely fashion </w:t>
      </w:r>
      <w:r w:rsidRPr="64BED44B">
        <w:rPr>
          <w:rStyle w:val="findhit"/>
          <w:rFonts w:ascii="Arial" w:eastAsia="Arial" w:hAnsi="Arial" w:cs="Arial"/>
          <w:color w:val="000000" w:themeColor="text1"/>
        </w:rPr>
        <w:t>to ensure that learning resources are appropriate</w:t>
      </w:r>
      <w:r w:rsidR="0A86721B" w:rsidRPr="1593E522">
        <w:rPr>
          <w:rStyle w:val="findhit"/>
          <w:rFonts w:ascii="Arial" w:eastAsia="Arial" w:hAnsi="Arial" w:cs="Arial"/>
          <w:color w:val="000000" w:themeColor="text1"/>
        </w:rPr>
        <w:t>,</w:t>
      </w:r>
      <w:r w:rsidRPr="64BED44B">
        <w:rPr>
          <w:rStyle w:val="findhit"/>
          <w:rFonts w:ascii="Arial" w:eastAsia="Arial" w:hAnsi="Arial" w:cs="Arial"/>
          <w:color w:val="000000" w:themeColor="text1"/>
        </w:rPr>
        <w:t xml:space="preserve"> </w:t>
      </w:r>
      <w:r w:rsidR="5457CD4F" w:rsidRPr="64BED44B">
        <w:rPr>
          <w:rStyle w:val="findhit"/>
          <w:rFonts w:ascii="Arial" w:eastAsia="Arial" w:hAnsi="Arial" w:cs="Arial"/>
          <w:color w:val="000000" w:themeColor="text1"/>
        </w:rPr>
        <w:t>up to date</w:t>
      </w:r>
      <w:r w:rsidR="28D21884" w:rsidRPr="1593E522">
        <w:rPr>
          <w:rStyle w:val="findhit"/>
          <w:rFonts w:ascii="Arial" w:eastAsia="Arial" w:hAnsi="Arial" w:cs="Arial"/>
          <w:color w:val="000000" w:themeColor="text1"/>
        </w:rPr>
        <w:t xml:space="preserve"> and available for student use</w:t>
      </w:r>
      <w:r w:rsidRPr="64BED44B">
        <w:rPr>
          <w:rStyle w:val="findhit"/>
          <w:rFonts w:ascii="Arial" w:eastAsia="Arial" w:hAnsi="Arial" w:cs="Arial"/>
          <w:color w:val="000000" w:themeColor="text1"/>
        </w:rPr>
        <w:t>?</w:t>
      </w:r>
    </w:p>
    <w:p w14:paraId="7D584E77" w14:textId="7D2B1707" w:rsidR="00663EE1" w:rsidRPr="00E6636D" w:rsidRDefault="77E5785C" w:rsidP="006E0D05">
      <w:pPr>
        <w:pStyle w:val="ListParagraph"/>
        <w:numPr>
          <w:ilvl w:val="3"/>
          <w:numId w:val="29"/>
        </w:numPr>
        <w:rPr>
          <w:rStyle w:val="findhit"/>
          <w:rFonts w:ascii="Arial" w:eastAsia="Arial" w:hAnsi="Arial" w:cs="Arial"/>
        </w:rPr>
      </w:pPr>
      <w:r w:rsidRPr="64BED44B">
        <w:rPr>
          <w:rStyle w:val="findhit"/>
          <w:rFonts w:ascii="Arial" w:eastAsia="Arial" w:hAnsi="Arial" w:cs="Arial"/>
          <w:color w:val="000000" w:themeColor="text1"/>
        </w:rPr>
        <w:t>Are the IT resources and equipment sufficient for the programme/cluster?</w:t>
      </w:r>
    </w:p>
    <w:p w14:paraId="3D0437DF" w14:textId="3C60D26A" w:rsidR="00976B82" w:rsidRPr="00E6636D" w:rsidRDefault="001C25B3" w:rsidP="001C25B3">
      <w:pPr>
        <w:pStyle w:val="ListParagraph"/>
        <w:numPr>
          <w:ilvl w:val="3"/>
          <w:numId w:val="29"/>
        </w:numPr>
        <w:rPr>
          <w:rFonts w:ascii="Arial" w:eastAsia="Arial" w:hAnsi="Arial" w:cs="Arial"/>
        </w:rPr>
      </w:pPr>
      <w:r w:rsidRPr="41299E07">
        <w:rPr>
          <w:rFonts w:ascii="Arial" w:eastAsia="Arial" w:hAnsi="Arial" w:cs="Arial"/>
        </w:rPr>
        <w:t>Have there been any barriers identified in learning spaces   - including barriers to access for physical and sensory disabilities?</w:t>
      </w:r>
    </w:p>
    <w:p w14:paraId="13259B59" w14:textId="77777777" w:rsidR="002056AA" w:rsidRPr="00F50A39" w:rsidRDefault="002056AA" w:rsidP="1756943D">
      <w:pPr>
        <w:pStyle w:val="ListParagraph"/>
        <w:ind w:left="792"/>
        <w:rPr>
          <w:rFonts w:ascii="Arial" w:eastAsia="Arial" w:hAnsi="Arial" w:cs="Arial"/>
          <w:b/>
          <w:bCs/>
        </w:rPr>
      </w:pPr>
    </w:p>
    <w:p w14:paraId="15ED100E" w14:textId="18B3443A" w:rsidR="00896AB0" w:rsidRPr="00F50A39" w:rsidRDefault="461560D9" w:rsidP="006E0D05">
      <w:pPr>
        <w:pStyle w:val="ListParagraph"/>
        <w:numPr>
          <w:ilvl w:val="1"/>
          <w:numId w:val="29"/>
        </w:numPr>
        <w:rPr>
          <w:rFonts w:ascii="Arial" w:eastAsia="Arial" w:hAnsi="Arial" w:cs="Arial"/>
          <w:b/>
          <w:bCs/>
        </w:rPr>
      </w:pPr>
      <w:r w:rsidRPr="64BED44B">
        <w:rPr>
          <w:rFonts w:ascii="Arial" w:eastAsia="Arial" w:hAnsi="Arial" w:cs="Arial"/>
          <w:b/>
          <w:bCs/>
        </w:rPr>
        <w:t>Student surveys and student feedback</w:t>
      </w:r>
    </w:p>
    <w:p w14:paraId="1D01C4CA" w14:textId="77777777" w:rsidR="00FE3085" w:rsidRPr="00F50A39" w:rsidRDefault="6C741FE5" w:rsidP="006E0D05">
      <w:pPr>
        <w:pStyle w:val="ListParagraph"/>
        <w:numPr>
          <w:ilvl w:val="2"/>
          <w:numId w:val="29"/>
        </w:numPr>
        <w:rPr>
          <w:rFonts w:ascii="Arial" w:eastAsia="Arial" w:hAnsi="Arial" w:cs="Arial"/>
          <w:u w:val="single"/>
        </w:rPr>
      </w:pPr>
      <w:r w:rsidRPr="64BED44B">
        <w:rPr>
          <w:rFonts w:ascii="Arial" w:eastAsia="Arial" w:hAnsi="Arial" w:cs="Arial"/>
          <w:u w:val="single"/>
        </w:rPr>
        <w:t>Student Satisfaction</w:t>
      </w:r>
    </w:p>
    <w:p w14:paraId="67E73938" w14:textId="77777777" w:rsidR="00FE3085" w:rsidRPr="00F50A39" w:rsidRDefault="6C741FE5" w:rsidP="006E0D05">
      <w:pPr>
        <w:pStyle w:val="ListParagraph"/>
        <w:numPr>
          <w:ilvl w:val="3"/>
          <w:numId w:val="29"/>
        </w:numPr>
        <w:rPr>
          <w:rFonts w:ascii="Arial" w:eastAsia="Arial" w:hAnsi="Arial" w:cs="Arial"/>
        </w:rPr>
      </w:pPr>
      <w:r w:rsidRPr="64BED44B">
        <w:rPr>
          <w:rFonts w:ascii="Arial" w:eastAsia="Arial" w:hAnsi="Arial" w:cs="Arial"/>
        </w:rPr>
        <w:t>Are students supported to succeed, with reliable information published regarding what they should expect from their learning experience?</w:t>
      </w:r>
    </w:p>
    <w:p w14:paraId="2C8B1042" w14:textId="77777777" w:rsidR="00FE3085" w:rsidRPr="00F50A39" w:rsidRDefault="6C741FE5" w:rsidP="006E0D05">
      <w:pPr>
        <w:pStyle w:val="ListParagraph"/>
        <w:numPr>
          <w:ilvl w:val="3"/>
          <w:numId w:val="29"/>
        </w:numPr>
        <w:rPr>
          <w:rFonts w:ascii="Arial" w:eastAsia="Arial" w:hAnsi="Arial" w:cs="Arial"/>
        </w:rPr>
      </w:pPr>
      <w:r w:rsidRPr="64BED44B">
        <w:rPr>
          <w:rFonts w:ascii="Arial" w:eastAsia="Arial" w:hAnsi="Arial" w:cs="Arial"/>
        </w:rPr>
        <w:t>What have been the core issues arising from NSS/PTES?</w:t>
      </w:r>
    </w:p>
    <w:p w14:paraId="6DFB7191" w14:textId="77777777" w:rsidR="00FE3085" w:rsidRPr="00F50A39" w:rsidRDefault="6C741FE5" w:rsidP="006E0D05">
      <w:pPr>
        <w:pStyle w:val="ListParagraph"/>
        <w:numPr>
          <w:ilvl w:val="3"/>
          <w:numId w:val="29"/>
        </w:numPr>
        <w:rPr>
          <w:rFonts w:ascii="Arial" w:eastAsia="Arial" w:hAnsi="Arial" w:cs="Arial"/>
        </w:rPr>
      </w:pPr>
      <w:r w:rsidRPr="64BED44B">
        <w:rPr>
          <w:rFonts w:ascii="Arial" w:eastAsia="Arial" w:hAnsi="Arial" w:cs="Arial"/>
        </w:rPr>
        <w:t>Have issues arising from student feedback, such as Student Staff Liaison Committees (SSLCs), been addressed effectively?</w:t>
      </w:r>
    </w:p>
    <w:p w14:paraId="6240AD5A" w14:textId="77777777" w:rsidR="00FE3085" w:rsidRPr="00F50A39" w:rsidRDefault="6C741FE5" w:rsidP="006E0D05">
      <w:pPr>
        <w:pStyle w:val="ListParagraph"/>
        <w:numPr>
          <w:ilvl w:val="3"/>
          <w:numId w:val="29"/>
        </w:numPr>
        <w:rPr>
          <w:rFonts w:ascii="Arial" w:eastAsia="Arial" w:hAnsi="Arial" w:cs="Arial"/>
        </w:rPr>
      </w:pPr>
      <w:r w:rsidRPr="64BED44B">
        <w:rPr>
          <w:rFonts w:ascii="Arial" w:eastAsia="Arial" w:hAnsi="Arial" w:cs="Arial"/>
        </w:rPr>
        <w:t>Has the student Pulse Survey score improved or worsened from its latest iteration?</w:t>
      </w:r>
    </w:p>
    <w:p w14:paraId="7A6A49D2" w14:textId="77777777" w:rsidR="002056AA" w:rsidRPr="00F50A39" w:rsidRDefault="002056AA" w:rsidP="1756943D">
      <w:pPr>
        <w:pStyle w:val="ListParagraph"/>
        <w:ind w:left="1728"/>
        <w:rPr>
          <w:rFonts w:ascii="Arial" w:eastAsia="Arial" w:hAnsi="Arial" w:cs="Arial"/>
        </w:rPr>
      </w:pPr>
    </w:p>
    <w:p w14:paraId="428DA507" w14:textId="56F8A83F" w:rsidR="00896AB0" w:rsidRPr="00F50A39" w:rsidRDefault="461560D9" w:rsidP="006E0D05">
      <w:pPr>
        <w:pStyle w:val="ListParagraph"/>
        <w:numPr>
          <w:ilvl w:val="1"/>
          <w:numId w:val="29"/>
        </w:numPr>
        <w:rPr>
          <w:rFonts w:ascii="Arial" w:eastAsia="Arial" w:hAnsi="Arial" w:cs="Arial"/>
          <w:b/>
          <w:bCs/>
        </w:rPr>
      </w:pPr>
      <w:r w:rsidRPr="64BED44B">
        <w:rPr>
          <w:rFonts w:ascii="Arial" w:eastAsia="Arial" w:hAnsi="Arial" w:cs="Arial"/>
          <w:b/>
          <w:bCs/>
        </w:rPr>
        <w:t>Employability</w:t>
      </w:r>
    </w:p>
    <w:p w14:paraId="47DE6299" w14:textId="77777777" w:rsidR="005F0C99" w:rsidRPr="00F50A39" w:rsidRDefault="661E1043" w:rsidP="006E0D05">
      <w:pPr>
        <w:pStyle w:val="ListParagraph"/>
        <w:numPr>
          <w:ilvl w:val="2"/>
          <w:numId w:val="29"/>
        </w:numPr>
        <w:rPr>
          <w:rFonts w:ascii="Arial" w:eastAsia="Arial" w:hAnsi="Arial" w:cs="Arial"/>
          <w:u w:val="single"/>
        </w:rPr>
      </w:pPr>
      <w:r w:rsidRPr="64BED44B">
        <w:rPr>
          <w:rFonts w:ascii="Arial" w:eastAsia="Arial" w:hAnsi="Arial" w:cs="Arial"/>
          <w:u w:val="single"/>
        </w:rPr>
        <w:t>Graduate Outcomes</w:t>
      </w:r>
    </w:p>
    <w:p w14:paraId="7017B20C" w14:textId="77777777" w:rsidR="005F0C99" w:rsidRPr="00F50A39" w:rsidRDefault="661E1043" w:rsidP="006E0D05">
      <w:pPr>
        <w:pStyle w:val="ListParagraph"/>
        <w:numPr>
          <w:ilvl w:val="3"/>
          <w:numId w:val="29"/>
        </w:numPr>
        <w:rPr>
          <w:rFonts w:ascii="Arial" w:eastAsia="Arial" w:hAnsi="Arial" w:cs="Arial"/>
        </w:rPr>
      </w:pPr>
      <w:r w:rsidRPr="64BED44B">
        <w:rPr>
          <w:rFonts w:ascii="Arial" w:eastAsia="Arial" w:hAnsi="Arial" w:cs="Arial"/>
        </w:rPr>
        <w:t>How does the programme/s provide students with equal skills at a graduate level?</w:t>
      </w:r>
    </w:p>
    <w:p w14:paraId="702F7FFF" w14:textId="33FD11EB" w:rsidR="1593E522" w:rsidRDefault="1593E522" w:rsidP="1593E522">
      <w:pPr>
        <w:pStyle w:val="ListParagraph"/>
        <w:numPr>
          <w:ilvl w:val="3"/>
          <w:numId w:val="29"/>
        </w:numPr>
      </w:pPr>
      <w:r w:rsidRPr="1593E522">
        <w:rPr>
          <w:rFonts w:ascii="Arial" w:eastAsia="Arial" w:hAnsi="Arial" w:cs="Arial"/>
        </w:rPr>
        <w:t>Is there a labour market demand for graduates of this programme/with these skills?</w:t>
      </w:r>
    </w:p>
    <w:p w14:paraId="3818A153" w14:textId="420F7010" w:rsidR="1593E522" w:rsidRDefault="1593E522" w:rsidP="1593E522">
      <w:pPr>
        <w:pStyle w:val="ListParagraph"/>
        <w:numPr>
          <w:ilvl w:val="3"/>
          <w:numId w:val="29"/>
        </w:numPr>
      </w:pPr>
      <w:r w:rsidRPr="1593E522">
        <w:rPr>
          <w:rFonts w:ascii="Arial" w:eastAsia="Arial" w:hAnsi="Arial" w:cs="Arial"/>
        </w:rPr>
        <w:t>Will this programme address any specific ‘gaps’ in terms of graduate outcomes metrics for the University?</w:t>
      </w:r>
    </w:p>
    <w:p w14:paraId="25C6AB8A" w14:textId="63895992" w:rsidR="005F0C99" w:rsidRPr="00F50A39" w:rsidRDefault="661E1043" w:rsidP="006E0D05">
      <w:pPr>
        <w:pStyle w:val="ListParagraph"/>
        <w:numPr>
          <w:ilvl w:val="2"/>
          <w:numId w:val="29"/>
        </w:numPr>
        <w:rPr>
          <w:rFonts w:ascii="Arial" w:eastAsia="Arial" w:hAnsi="Arial" w:cs="Arial"/>
          <w:u w:val="single"/>
        </w:rPr>
      </w:pPr>
      <w:r w:rsidRPr="64BED44B">
        <w:rPr>
          <w:rFonts w:ascii="Arial" w:eastAsia="Arial" w:hAnsi="Arial" w:cs="Arial"/>
          <w:u w:val="single"/>
        </w:rPr>
        <w:t>Employability</w:t>
      </w:r>
    </w:p>
    <w:p w14:paraId="51E98622" w14:textId="5131DEDB" w:rsidR="005F0C99" w:rsidRPr="00F50A39" w:rsidRDefault="661E1043" w:rsidP="006E0D05">
      <w:pPr>
        <w:pStyle w:val="ListParagraph"/>
        <w:numPr>
          <w:ilvl w:val="3"/>
          <w:numId w:val="29"/>
        </w:numPr>
        <w:rPr>
          <w:rFonts w:ascii="Arial" w:eastAsia="Arial" w:hAnsi="Arial" w:cs="Arial"/>
        </w:rPr>
      </w:pPr>
      <w:r w:rsidRPr="64BED44B">
        <w:rPr>
          <w:rFonts w:ascii="Arial" w:eastAsia="Arial" w:hAnsi="Arial" w:cs="Arial"/>
        </w:rPr>
        <w:t>What careers are graduates from the programme/s looking for? Does the Department/Faculty provide skills students need to achieve this?</w:t>
      </w:r>
    </w:p>
    <w:p w14:paraId="3932316A" w14:textId="3DA395FB" w:rsidR="1593E522" w:rsidRDefault="1593E522" w:rsidP="1593E522">
      <w:pPr>
        <w:pStyle w:val="ListParagraph"/>
        <w:numPr>
          <w:ilvl w:val="3"/>
          <w:numId w:val="29"/>
        </w:numPr>
      </w:pPr>
      <w:r w:rsidRPr="1593E522">
        <w:rPr>
          <w:rFonts w:ascii="Arial" w:eastAsia="Arial" w:hAnsi="Arial" w:cs="Arial"/>
        </w:rPr>
        <w:t>Can work authentic assessment methods be considered as part of this programme?</w:t>
      </w:r>
      <w:r w:rsidR="00033EAF">
        <w:rPr>
          <w:rFonts w:ascii="Arial" w:eastAsia="Arial" w:hAnsi="Arial" w:cs="Arial"/>
        </w:rPr>
        <w:t xml:space="preserve"> More information on “authentic assessment methods” can be </w:t>
      </w:r>
      <w:r w:rsidR="00033EAF" w:rsidRPr="00312E44">
        <w:rPr>
          <w:rFonts w:ascii="Arial" w:eastAsia="Arial" w:hAnsi="Arial" w:cs="Arial"/>
        </w:rPr>
        <w:t>found here:</w:t>
      </w:r>
      <w:r w:rsidR="00C47285" w:rsidRPr="00312E44">
        <w:rPr>
          <w:rFonts w:ascii="Arial" w:eastAsia="Arial" w:hAnsi="Arial" w:cs="Arial"/>
        </w:rPr>
        <w:t xml:space="preserve">  </w:t>
      </w:r>
      <w:hyperlink r:id="rId21" w:history="1">
        <w:r w:rsidR="00312E44" w:rsidRPr="0040132C">
          <w:rPr>
            <w:rStyle w:val="Hyperlink"/>
            <w:rFonts w:ascii="Arial" w:hAnsi="Arial" w:cs="Arial"/>
          </w:rPr>
          <w:t>https://www.researchcghe.org/perch/resources/working-paper-58final.pdf</w:t>
        </w:r>
      </w:hyperlink>
      <w:r w:rsidR="00C47285" w:rsidRPr="0040132C">
        <w:rPr>
          <w:rFonts w:ascii="Arial" w:eastAsia="Arial" w:hAnsi="Arial" w:cs="Arial"/>
        </w:rPr>
        <w:t xml:space="preserve"> This may be more relevant to certain sectors of industry than others.</w:t>
      </w:r>
    </w:p>
    <w:p w14:paraId="5B7E1E5B" w14:textId="7F9862A3" w:rsidR="1593E522" w:rsidRDefault="1593E522" w:rsidP="1593E522">
      <w:pPr>
        <w:pStyle w:val="ListParagraph"/>
        <w:numPr>
          <w:ilvl w:val="3"/>
          <w:numId w:val="29"/>
        </w:numPr>
      </w:pPr>
      <w:r w:rsidRPr="1593E522">
        <w:rPr>
          <w:rFonts w:ascii="Arial" w:eastAsia="Arial" w:hAnsi="Arial" w:cs="Arial"/>
        </w:rPr>
        <w:t xml:space="preserve">Have resource requirements been factored into the delivery plan – how much time/input is required from </w:t>
      </w:r>
      <w:r w:rsidR="00D77E26">
        <w:rPr>
          <w:rFonts w:ascii="Arial" w:eastAsia="Arial" w:hAnsi="Arial" w:cs="Arial"/>
        </w:rPr>
        <w:t>the Student Employability and Success (SEAS) team</w:t>
      </w:r>
      <w:r w:rsidRPr="1593E522">
        <w:rPr>
          <w:rFonts w:ascii="Arial" w:eastAsia="Arial" w:hAnsi="Arial" w:cs="Arial"/>
        </w:rPr>
        <w:t>, how will this be resourced?</w:t>
      </w:r>
    </w:p>
    <w:p w14:paraId="645CD11C" w14:textId="08D19086" w:rsidR="1593E522" w:rsidRDefault="1593E522" w:rsidP="1593E522">
      <w:pPr>
        <w:pStyle w:val="ListParagraph"/>
        <w:numPr>
          <w:ilvl w:val="3"/>
          <w:numId w:val="29"/>
        </w:numPr>
      </w:pPr>
      <w:r w:rsidRPr="1593E522">
        <w:rPr>
          <w:rFonts w:ascii="Arial" w:eastAsia="Arial" w:hAnsi="Arial" w:cs="Arial"/>
        </w:rPr>
        <w:t>Does the programme have a specific plan for encouraging engagement with careers services?</w:t>
      </w:r>
    </w:p>
    <w:p w14:paraId="4EDA9A76" w14:textId="67B3B511" w:rsidR="1593E522" w:rsidRDefault="00D77E26" w:rsidP="00D77E26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[end]</w:t>
      </w:r>
    </w:p>
    <w:p w14:paraId="12C7B1F1" w14:textId="77777777" w:rsidR="002056AA" w:rsidRPr="00F50A39" w:rsidRDefault="002056AA" w:rsidP="1756943D">
      <w:pPr>
        <w:pStyle w:val="ListParagraph"/>
        <w:ind w:left="1728"/>
        <w:rPr>
          <w:rFonts w:ascii="Arial" w:eastAsia="Arial" w:hAnsi="Arial" w:cs="Arial"/>
        </w:rPr>
      </w:pPr>
    </w:p>
    <w:p w14:paraId="2E0E420B" w14:textId="3BD5F04E" w:rsidR="4F52F581" w:rsidRPr="00F50A39" w:rsidRDefault="4F52F581" w:rsidP="1756943D">
      <w:pPr>
        <w:rPr>
          <w:rFonts w:ascii="Arial" w:eastAsia="Arial" w:hAnsi="Arial" w:cs="Arial"/>
        </w:rPr>
      </w:pPr>
    </w:p>
    <w:sectPr w:rsidR="4F52F581" w:rsidRPr="00F50A39" w:rsidSect="00A320F6">
      <w:headerReference w:type="default" r:id="rId22"/>
      <w:footerReference w:type="default" r:id="rId23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09531" w14:textId="77777777" w:rsidR="00C10A57" w:rsidRDefault="00C10A57" w:rsidP="00DC53B0">
      <w:pPr>
        <w:spacing w:after="0" w:line="240" w:lineRule="auto"/>
      </w:pPr>
      <w:r>
        <w:separator/>
      </w:r>
    </w:p>
  </w:endnote>
  <w:endnote w:type="continuationSeparator" w:id="0">
    <w:p w14:paraId="07F0DE54" w14:textId="77777777" w:rsidR="00C10A57" w:rsidRDefault="00C10A57" w:rsidP="00DC53B0">
      <w:pPr>
        <w:spacing w:after="0" w:line="240" w:lineRule="auto"/>
      </w:pPr>
      <w:r>
        <w:continuationSeparator/>
      </w:r>
    </w:p>
  </w:endnote>
  <w:endnote w:type="continuationNotice" w:id="1">
    <w:p w14:paraId="66C6AEBC" w14:textId="77777777" w:rsidR="00C10A57" w:rsidRDefault="00C10A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510071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D92E461" w14:textId="728D461D" w:rsidR="00DC53B0" w:rsidRDefault="00DC53B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6B269A">
              <w:rPr>
                <w:b/>
                <w:bCs/>
                <w:noProof/>
              </w:rPr>
              <w:t>2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of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6B269A">
              <w:rPr>
                <w:b/>
                <w:bCs/>
                <w:noProof/>
              </w:rPr>
              <w:t>6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14:paraId="24FC597B" w14:textId="77777777" w:rsidR="00DC53B0" w:rsidRDefault="00DC53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E08C" w14:textId="77777777" w:rsidR="00C10A57" w:rsidRDefault="00C10A57" w:rsidP="00DC53B0">
      <w:pPr>
        <w:spacing w:after="0" w:line="240" w:lineRule="auto"/>
      </w:pPr>
      <w:r>
        <w:separator/>
      </w:r>
    </w:p>
  </w:footnote>
  <w:footnote w:type="continuationSeparator" w:id="0">
    <w:p w14:paraId="5036B33B" w14:textId="77777777" w:rsidR="00C10A57" w:rsidRDefault="00C10A57" w:rsidP="00DC53B0">
      <w:pPr>
        <w:spacing w:after="0" w:line="240" w:lineRule="auto"/>
      </w:pPr>
      <w:r>
        <w:continuationSeparator/>
      </w:r>
    </w:p>
  </w:footnote>
  <w:footnote w:type="continuationNotice" w:id="1">
    <w:p w14:paraId="153E1CC2" w14:textId="77777777" w:rsidR="00C10A57" w:rsidRDefault="00C10A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D788" w14:textId="3DB44929" w:rsidR="00DC53B0" w:rsidRDefault="00DC53B0" w:rsidP="00231E34">
    <w:pPr>
      <w:pStyle w:val="Header"/>
      <w:jc w:val="right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CA3"/>
    <w:multiLevelType w:val="multilevel"/>
    <w:tmpl w:val="40F8C21C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454CD"/>
    <w:multiLevelType w:val="multilevel"/>
    <w:tmpl w:val="1216487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226FF"/>
    <w:multiLevelType w:val="hybridMultilevel"/>
    <w:tmpl w:val="5AB2DF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5816CA72">
      <w:start w:val="1"/>
      <w:numFmt w:val="lowerLetter"/>
      <w:lvlText w:val="%2)"/>
      <w:lvlJc w:val="left"/>
      <w:pPr>
        <w:ind w:left="720" w:hanging="360"/>
      </w:pPr>
    </w:lvl>
    <w:lvl w:ilvl="2" w:tplc="06E4C7BA">
      <w:start w:val="1"/>
      <w:numFmt w:val="lowerRoman"/>
      <w:lvlText w:val="%3)"/>
      <w:lvlJc w:val="left"/>
      <w:pPr>
        <w:ind w:left="1080" w:hanging="360"/>
      </w:pPr>
    </w:lvl>
    <w:lvl w:ilvl="3" w:tplc="FFFFFFFF">
      <w:start w:val="1"/>
      <w:numFmt w:val="decimal"/>
      <w:lvlText w:val="(%4)"/>
      <w:lvlJc w:val="left"/>
      <w:pPr>
        <w:ind w:left="1440" w:hanging="360"/>
      </w:pPr>
      <w:rPr>
        <w:rFonts w:ascii="Arial" w:hAnsi="Arial" w:hint="default"/>
        <w:sz w:val="22"/>
        <w:szCs w:val="22"/>
      </w:rPr>
    </w:lvl>
    <w:lvl w:ilvl="4" w:tplc="78A4A536">
      <w:start w:val="1"/>
      <w:numFmt w:val="lowerLetter"/>
      <w:lvlText w:val="(%5)"/>
      <w:lvlJc w:val="left"/>
      <w:pPr>
        <w:ind w:left="1800" w:hanging="360"/>
      </w:pPr>
    </w:lvl>
    <w:lvl w:ilvl="5" w:tplc="907679AA">
      <w:start w:val="1"/>
      <w:numFmt w:val="lowerRoman"/>
      <w:lvlText w:val="(%6)"/>
      <w:lvlJc w:val="left"/>
      <w:pPr>
        <w:ind w:left="2160" w:hanging="360"/>
      </w:pPr>
    </w:lvl>
    <w:lvl w:ilvl="6" w:tplc="DCBEEBF8">
      <w:start w:val="1"/>
      <w:numFmt w:val="decimal"/>
      <w:lvlText w:val="%7."/>
      <w:lvlJc w:val="left"/>
      <w:pPr>
        <w:ind w:left="2520" w:hanging="360"/>
      </w:pPr>
    </w:lvl>
    <w:lvl w:ilvl="7" w:tplc="1F102A46">
      <w:start w:val="1"/>
      <w:numFmt w:val="lowerLetter"/>
      <w:lvlText w:val="%8."/>
      <w:lvlJc w:val="left"/>
      <w:pPr>
        <w:ind w:left="2880" w:hanging="360"/>
      </w:pPr>
    </w:lvl>
    <w:lvl w:ilvl="8" w:tplc="0720C780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3B7ECA"/>
    <w:multiLevelType w:val="hybridMultilevel"/>
    <w:tmpl w:val="641AC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13080"/>
    <w:multiLevelType w:val="multilevel"/>
    <w:tmpl w:val="C6D8FC8E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D7566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C06E37"/>
    <w:multiLevelType w:val="hybridMultilevel"/>
    <w:tmpl w:val="CC44FAE4"/>
    <w:lvl w:ilvl="0" w:tplc="2AF2FD3A">
      <w:start w:val="1"/>
      <w:numFmt w:val="decimal"/>
      <w:lvlText w:val="%1)"/>
      <w:lvlJc w:val="left"/>
      <w:pPr>
        <w:ind w:left="360" w:hanging="360"/>
      </w:pPr>
    </w:lvl>
    <w:lvl w:ilvl="1" w:tplc="5816CA72">
      <w:start w:val="1"/>
      <w:numFmt w:val="lowerLetter"/>
      <w:lvlText w:val="%2)"/>
      <w:lvlJc w:val="left"/>
      <w:pPr>
        <w:ind w:left="720" w:hanging="360"/>
      </w:pPr>
    </w:lvl>
    <w:lvl w:ilvl="2" w:tplc="06E4C7BA">
      <w:start w:val="1"/>
      <w:numFmt w:val="lowerRoman"/>
      <w:lvlText w:val="%3)"/>
      <w:lvlJc w:val="left"/>
      <w:pPr>
        <w:ind w:left="1080" w:hanging="360"/>
      </w:pPr>
    </w:lvl>
    <w:lvl w:ilvl="3" w:tplc="FFFFFFFF">
      <w:start w:val="1"/>
      <w:numFmt w:val="decimal"/>
      <w:lvlText w:val="(%4)"/>
      <w:lvlJc w:val="left"/>
      <w:pPr>
        <w:ind w:left="1440" w:hanging="360"/>
      </w:pPr>
      <w:rPr>
        <w:rFonts w:ascii="Arial" w:hAnsi="Arial" w:hint="default"/>
        <w:sz w:val="22"/>
        <w:szCs w:val="22"/>
      </w:rPr>
    </w:lvl>
    <w:lvl w:ilvl="4" w:tplc="78A4A536">
      <w:start w:val="1"/>
      <w:numFmt w:val="lowerLetter"/>
      <w:lvlText w:val="(%5)"/>
      <w:lvlJc w:val="left"/>
      <w:pPr>
        <w:ind w:left="1800" w:hanging="360"/>
      </w:pPr>
    </w:lvl>
    <w:lvl w:ilvl="5" w:tplc="907679AA">
      <w:start w:val="1"/>
      <w:numFmt w:val="lowerRoman"/>
      <w:lvlText w:val="(%6)"/>
      <w:lvlJc w:val="left"/>
      <w:pPr>
        <w:ind w:left="2160" w:hanging="360"/>
      </w:pPr>
    </w:lvl>
    <w:lvl w:ilvl="6" w:tplc="DCBEEBF8">
      <w:start w:val="1"/>
      <w:numFmt w:val="decimal"/>
      <w:lvlText w:val="%7."/>
      <w:lvlJc w:val="left"/>
      <w:pPr>
        <w:ind w:left="2520" w:hanging="360"/>
      </w:pPr>
    </w:lvl>
    <w:lvl w:ilvl="7" w:tplc="1F102A46">
      <w:start w:val="1"/>
      <w:numFmt w:val="lowerLetter"/>
      <w:lvlText w:val="%8."/>
      <w:lvlJc w:val="left"/>
      <w:pPr>
        <w:ind w:left="2880" w:hanging="360"/>
      </w:pPr>
    </w:lvl>
    <w:lvl w:ilvl="8" w:tplc="0720C780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CA535C"/>
    <w:multiLevelType w:val="multilevel"/>
    <w:tmpl w:val="77C42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CC2A44"/>
    <w:multiLevelType w:val="hybridMultilevel"/>
    <w:tmpl w:val="733ADC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7">
      <w:start w:val="1"/>
      <w:numFmt w:val="lowerLetter"/>
      <w:lvlText w:val="%3)"/>
      <w:lvlJc w:val="left"/>
      <w:pPr>
        <w:ind w:left="2160" w:hanging="360"/>
      </w:p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51CC1"/>
    <w:multiLevelType w:val="hybridMultilevel"/>
    <w:tmpl w:val="779653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602A4"/>
    <w:multiLevelType w:val="hybridMultilevel"/>
    <w:tmpl w:val="E8D858D2"/>
    <w:lvl w:ilvl="0" w:tplc="915847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47504"/>
    <w:multiLevelType w:val="multilevel"/>
    <w:tmpl w:val="BCFCC788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8F4E17"/>
    <w:multiLevelType w:val="hybridMultilevel"/>
    <w:tmpl w:val="07D49828"/>
    <w:lvl w:ilvl="0" w:tplc="ADC28732">
      <w:start w:val="1"/>
      <w:numFmt w:val="lowerLetter"/>
      <w:lvlText w:val="%1)"/>
      <w:lvlJc w:val="left"/>
      <w:pPr>
        <w:ind w:left="720" w:hanging="360"/>
      </w:pPr>
    </w:lvl>
    <w:lvl w:ilvl="1" w:tplc="E9D430AA">
      <w:start w:val="1"/>
      <w:numFmt w:val="bullet"/>
      <w:lvlText w:val="o"/>
      <w:lvlJc w:val="left"/>
      <w:pPr>
        <w:ind w:left="1440" w:hanging="360"/>
      </w:pPr>
    </w:lvl>
    <w:lvl w:ilvl="2" w:tplc="6DA0EF74">
      <w:start w:val="1"/>
      <w:numFmt w:val="lowerRoman"/>
      <w:lvlText w:val="%3."/>
      <w:lvlJc w:val="right"/>
      <w:pPr>
        <w:ind w:left="2160" w:hanging="180"/>
      </w:pPr>
    </w:lvl>
    <w:lvl w:ilvl="3" w:tplc="ED4E73CE">
      <w:start w:val="1"/>
      <w:numFmt w:val="decimal"/>
      <w:lvlText w:val="%4."/>
      <w:lvlJc w:val="left"/>
      <w:pPr>
        <w:ind w:left="2880" w:hanging="360"/>
      </w:pPr>
    </w:lvl>
    <w:lvl w:ilvl="4" w:tplc="1F181D7E">
      <w:start w:val="1"/>
      <w:numFmt w:val="lowerLetter"/>
      <w:lvlText w:val="%5."/>
      <w:lvlJc w:val="left"/>
      <w:pPr>
        <w:ind w:left="3600" w:hanging="360"/>
      </w:pPr>
    </w:lvl>
    <w:lvl w:ilvl="5" w:tplc="E954CF46">
      <w:start w:val="1"/>
      <w:numFmt w:val="lowerRoman"/>
      <w:lvlText w:val="%6."/>
      <w:lvlJc w:val="right"/>
      <w:pPr>
        <w:ind w:left="4320" w:hanging="180"/>
      </w:pPr>
    </w:lvl>
    <w:lvl w:ilvl="6" w:tplc="6338EDA0">
      <w:start w:val="1"/>
      <w:numFmt w:val="decimal"/>
      <w:lvlText w:val="%7."/>
      <w:lvlJc w:val="left"/>
      <w:pPr>
        <w:ind w:left="5040" w:hanging="360"/>
      </w:pPr>
    </w:lvl>
    <w:lvl w:ilvl="7" w:tplc="A1C0B0AC">
      <w:start w:val="1"/>
      <w:numFmt w:val="lowerLetter"/>
      <w:lvlText w:val="%8."/>
      <w:lvlJc w:val="left"/>
      <w:pPr>
        <w:ind w:left="5760" w:hanging="360"/>
      </w:pPr>
    </w:lvl>
    <w:lvl w:ilvl="8" w:tplc="547ED86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20A03"/>
    <w:multiLevelType w:val="hybridMultilevel"/>
    <w:tmpl w:val="6A6AE0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53354"/>
    <w:multiLevelType w:val="multilevel"/>
    <w:tmpl w:val="AAE22C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ED3742"/>
    <w:multiLevelType w:val="hybridMultilevel"/>
    <w:tmpl w:val="5FE8BC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959D9"/>
    <w:multiLevelType w:val="multilevel"/>
    <w:tmpl w:val="3A3ED45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A174F"/>
    <w:multiLevelType w:val="multilevel"/>
    <w:tmpl w:val="C4686970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252B52"/>
    <w:multiLevelType w:val="multilevel"/>
    <w:tmpl w:val="29C0180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F03D69"/>
    <w:multiLevelType w:val="multilevel"/>
    <w:tmpl w:val="37981B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5C4D9D"/>
    <w:multiLevelType w:val="multilevel"/>
    <w:tmpl w:val="9CCA74E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2272CD"/>
    <w:multiLevelType w:val="hybridMultilevel"/>
    <w:tmpl w:val="81144746"/>
    <w:lvl w:ilvl="0" w:tplc="97587032">
      <w:start w:val="1"/>
      <w:numFmt w:val="decimal"/>
      <w:lvlText w:val="(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E26E25"/>
    <w:multiLevelType w:val="multilevel"/>
    <w:tmpl w:val="8EA02610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A216BC"/>
    <w:multiLevelType w:val="hybridMultilevel"/>
    <w:tmpl w:val="D07CE38E"/>
    <w:lvl w:ilvl="0" w:tplc="2AF2FD3A">
      <w:start w:val="1"/>
      <w:numFmt w:val="decimal"/>
      <w:lvlText w:val="%1)"/>
      <w:lvlJc w:val="left"/>
      <w:pPr>
        <w:ind w:left="360" w:hanging="360"/>
      </w:pPr>
    </w:lvl>
    <w:lvl w:ilvl="1" w:tplc="5816CA72">
      <w:start w:val="1"/>
      <w:numFmt w:val="lowerLetter"/>
      <w:lvlText w:val="%2)"/>
      <w:lvlJc w:val="left"/>
      <w:pPr>
        <w:ind w:left="720" w:hanging="360"/>
      </w:pPr>
    </w:lvl>
    <w:lvl w:ilvl="2" w:tplc="06E4C7BA">
      <w:start w:val="1"/>
      <w:numFmt w:val="lowerRoman"/>
      <w:lvlText w:val="%3)"/>
      <w:lvlJc w:val="left"/>
      <w:pPr>
        <w:ind w:left="1080" w:hanging="360"/>
      </w:pPr>
    </w:lvl>
    <w:lvl w:ilvl="3" w:tplc="1C80BE4A">
      <w:start w:val="8"/>
      <w:numFmt w:val="decimal"/>
      <w:lvlText w:val="(%4)"/>
      <w:lvlJc w:val="left"/>
      <w:pPr>
        <w:ind w:left="1440" w:hanging="360"/>
      </w:pPr>
      <w:rPr>
        <w:rFonts w:ascii="Arial" w:hAnsi="Arial" w:hint="default"/>
        <w:sz w:val="22"/>
        <w:szCs w:val="22"/>
      </w:rPr>
    </w:lvl>
    <w:lvl w:ilvl="4" w:tplc="78A4A536">
      <w:start w:val="1"/>
      <w:numFmt w:val="lowerLetter"/>
      <w:lvlText w:val="(%5)"/>
      <w:lvlJc w:val="left"/>
      <w:pPr>
        <w:ind w:left="1800" w:hanging="360"/>
      </w:pPr>
    </w:lvl>
    <w:lvl w:ilvl="5" w:tplc="907679AA">
      <w:start w:val="1"/>
      <w:numFmt w:val="lowerRoman"/>
      <w:lvlText w:val="(%6)"/>
      <w:lvlJc w:val="left"/>
      <w:pPr>
        <w:ind w:left="2160" w:hanging="360"/>
      </w:pPr>
    </w:lvl>
    <w:lvl w:ilvl="6" w:tplc="DCBEEBF8">
      <w:start w:val="1"/>
      <w:numFmt w:val="decimal"/>
      <w:lvlText w:val="%7."/>
      <w:lvlJc w:val="left"/>
      <w:pPr>
        <w:ind w:left="2520" w:hanging="360"/>
      </w:pPr>
    </w:lvl>
    <w:lvl w:ilvl="7" w:tplc="1F102A46">
      <w:start w:val="1"/>
      <w:numFmt w:val="lowerLetter"/>
      <w:lvlText w:val="%8."/>
      <w:lvlJc w:val="left"/>
      <w:pPr>
        <w:ind w:left="2880" w:hanging="360"/>
      </w:pPr>
    </w:lvl>
    <w:lvl w:ilvl="8" w:tplc="0720C780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5E720B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71C75F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EE76994"/>
    <w:multiLevelType w:val="multilevel"/>
    <w:tmpl w:val="1D5CC5F4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060639"/>
    <w:multiLevelType w:val="hybridMultilevel"/>
    <w:tmpl w:val="9996B65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754DE"/>
    <w:multiLevelType w:val="multilevel"/>
    <w:tmpl w:val="2E8296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6FA34DB"/>
    <w:multiLevelType w:val="hybridMultilevel"/>
    <w:tmpl w:val="FC923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E2D7C"/>
    <w:multiLevelType w:val="multilevel"/>
    <w:tmpl w:val="6FA6B7F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1" w15:restartNumberingAfterBreak="0">
    <w:nsid w:val="78E06B9A"/>
    <w:multiLevelType w:val="multilevel"/>
    <w:tmpl w:val="6C8250A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8E0192"/>
    <w:multiLevelType w:val="multilevel"/>
    <w:tmpl w:val="604CA5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04833557">
    <w:abstractNumId w:val="12"/>
  </w:num>
  <w:num w:numId="2" w16cid:durableId="366756443">
    <w:abstractNumId w:val="30"/>
  </w:num>
  <w:num w:numId="3" w16cid:durableId="1879201690">
    <w:abstractNumId w:val="14"/>
  </w:num>
  <w:num w:numId="4" w16cid:durableId="1882203908">
    <w:abstractNumId w:val="18"/>
  </w:num>
  <w:num w:numId="5" w16cid:durableId="1946692820">
    <w:abstractNumId w:val="31"/>
  </w:num>
  <w:num w:numId="6" w16cid:durableId="1819611356">
    <w:abstractNumId w:val="20"/>
  </w:num>
  <w:num w:numId="7" w16cid:durableId="1679119393">
    <w:abstractNumId w:val="16"/>
  </w:num>
  <w:num w:numId="8" w16cid:durableId="2144154212">
    <w:abstractNumId w:val="1"/>
  </w:num>
  <w:num w:numId="9" w16cid:durableId="1200585241">
    <w:abstractNumId w:val="0"/>
  </w:num>
  <w:num w:numId="10" w16cid:durableId="1176454227">
    <w:abstractNumId w:val="22"/>
  </w:num>
  <w:num w:numId="11" w16cid:durableId="1910577026">
    <w:abstractNumId w:val="11"/>
  </w:num>
  <w:num w:numId="12" w16cid:durableId="141510827">
    <w:abstractNumId w:val="26"/>
  </w:num>
  <w:num w:numId="13" w16cid:durableId="1279602401">
    <w:abstractNumId w:val="17"/>
  </w:num>
  <w:num w:numId="14" w16cid:durableId="792985711">
    <w:abstractNumId w:val="4"/>
  </w:num>
  <w:num w:numId="15" w16cid:durableId="1403214083">
    <w:abstractNumId w:val="3"/>
  </w:num>
  <w:num w:numId="16" w16cid:durableId="1547371043">
    <w:abstractNumId w:val="15"/>
  </w:num>
  <w:num w:numId="17" w16cid:durableId="290865839">
    <w:abstractNumId w:val="24"/>
  </w:num>
  <w:num w:numId="18" w16cid:durableId="1289355807">
    <w:abstractNumId w:val="7"/>
  </w:num>
  <w:num w:numId="19" w16cid:durableId="1079248530">
    <w:abstractNumId w:val="19"/>
  </w:num>
  <w:num w:numId="20" w16cid:durableId="1083527524">
    <w:abstractNumId w:val="28"/>
  </w:num>
  <w:num w:numId="21" w16cid:durableId="1237593618">
    <w:abstractNumId w:val="25"/>
  </w:num>
  <w:num w:numId="22" w16cid:durableId="954286735">
    <w:abstractNumId w:val="29"/>
  </w:num>
  <w:num w:numId="23" w16cid:durableId="434787899">
    <w:abstractNumId w:val="5"/>
  </w:num>
  <w:num w:numId="24" w16cid:durableId="1463308365">
    <w:abstractNumId w:val="9"/>
  </w:num>
  <w:num w:numId="25" w16cid:durableId="2113740339">
    <w:abstractNumId w:val="27"/>
  </w:num>
  <w:num w:numId="26" w16cid:durableId="1074087899">
    <w:abstractNumId w:val="8"/>
  </w:num>
  <w:num w:numId="27" w16cid:durableId="1724136880">
    <w:abstractNumId w:val="32"/>
  </w:num>
  <w:num w:numId="28" w16cid:durableId="725686635">
    <w:abstractNumId w:val="13"/>
  </w:num>
  <w:num w:numId="29" w16cid:durableId="364645621">
    <w:abstractNumId w:val="6"/>
  </w:num>
  <w:num w:numId="30" w16cid:durableId="210118177">
    <w:abstractNumId w:val="21"/>
  </w:num>
  <w:num w:numId="31" w16cid:durableId="1084643489">
    <w:abstractNumId w:val="10"/>
  </w:num>
  <w:num w:numId="32" w16cid:durableId="1457215628">
    <w:abstractNumId w:val="2"/>
  </w:num>
  <w:num w:numId="33" w16cid:durableId="7092830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E0A691"/>
    <w:rsid w:val="00033EAF"/>
    <w:rsid w:val="0006421E"/>
    <w:rsid w:val="00070B4A"/>
    <w:rsid w:val="00077B36"/>
    <w:rsid w:val="0008350C"/>
    <w:rsid w:val="00085EFB"/>
    <w:rsid w:val="000ADE71"/>
    <w:rsid w:val="000C00C0"/>
    <w:rsid w:val="000D4D8D"/>
    <w:rsid w:val="000E37C4"/>
    <w:rsid w:val="000F1559"/>
    <w:rsid w:val="000F384E"/>
    <w:rsid w:val="0010235A"/>
    <w:rsid w:val="00114104"/>
    <w:rsid w:val="00125E32"/>
    <w:rsid w:val="00133008"/>
    <w:rsid w:val="00173D28"/>
    <w:rsid w:val="001A7FE8"/>
    <w:rsid w:val="001C25B3"/>
    <w:rsid w:val="001C6FD9"/>
    <w:rsid w:val="001D0BA5"/>
    <w:rsid w:val="001E19DD"/>
    <w:rsid w:val="001F3FF5"/>
    <w:rsid w:val="002056AA"/>
    <w:rsid w:val="00206B18"/>
    <w:rsid w:val="00206B76"/>
    <w:rsid w:val="00215CA2"/>
    <w:rsid w:val="002233C1"/>
    <w:rsid w:val="00231028"/>
    <w:rsid w:val="00231E34"/>
    <w:rsid w:val="002341D1"/>
    <w:rsid w:val="00236536"/>
    <w:rsid w:val="0025232D"/>
    <w:rsid w:val="002556D2"/>
    <w:rsid w:val="00275B26"/>
    <w:rsid w:val="00283435"/>
    <w:rsid w:val="002849C2"/>
    <w:rsid w:val="00285E60"/>
    <w:rsid w:val="002A1452"/>
    <w:rsid w:val="002A1DCA"/>
    <w:rsid w:val="002E6C75"/>
    <w:rsid w:val="00312E44"/>
    <w:rsid w:val="00343A86"/>
    <w:rsid w:val="00356971"/>
    <w:rsid w:val="003B3A5B"/>
    <w:rsid w:val="003C62C0"/>
    <w:rsid w:val="003E2641"/>
    <w:rsid w:val="003E4A8F"/>
    <w:rsid w:val="0040132C"/>
    <w:rsid w:val="00403FDC"/>
    <w:rsid w:val="0043146F"/>
    <w:rsid w:val="0045403F"/>
    <w:rsid w:val="00462B1E"/>
    <w:rsid w:val="0046593F"/>
    <w:rsid w:val="00465A33"/>
    <w:rsid w:val="0048280C"/>
    <w:rsid w:val="004A6009"/>
    <w:rsid w:val="004B3721"/>
    <w:rsid w:val="004D4D0D"/>
    <w:rsid w:val="004F1530"/>
    <w:rsid w:val="004F622C"/>
    <w:rsid w:val="00515A20"/>
    <w:rsid w:val="005234F0"/>
    <w:rsid w:val="00560A42"/>
    <w:rsid w:val="005677F1"/>
    <w:rsid w:val="005705B8"/>
    <w:rsid w:val="005B3CC3"/>
    <w:rsid w:val="005B4091"/>
    <w:rsid w:val="005C4A26"/>
    <w:rsid w:val="005E6DA0"/>
    <w:rsid w:val="005F0C99"/>
    <w:rsid w:val="005F1678"/>
    <w:rsid w:val="00601418"/>
    <w:rsid w:val="006015E1"/>
    <w:rsid w:val="006052FD"/>
    <w:rsid w:val="00611DA7"/>
    <w:rsid w:val="00663EE1"/>
    <w:rsid w:val="006A6C2C"/>
    <w:rsid w:val="006B269A"/>
    <w:rsid w:val="006B40EA"/>
    <w:rsid w:val="006C0D73"/>
    <w:rsid w:val="006C7D4C"/>
    <w:rsid w:val="006E0D05"/>
    <w:rsid w:val="006E30DE"/>
    <w:rsid w:val="006E35D7"/>
    <w:rsid w:val="006F6B24"/>
    <w:rsid w:val="00710F5D"/>
    <w:rsid w:val="0074308A"/>
    <w:rsid w:val="00783373"/>
    <w:rsid w:val="007872EC"/>
    <w:rsid w:val="007A5A28"/>
    <w:rsid w:val="007D00CB"/>
    <w:rsid w:val="007D0717"/>
    <w:rsid w:val="008165CC"/>
    <w:rsid w:val="00820F9B"/>
    <w:rsid w:val="00822756"/>
    <w:rsid w:val="00822E82"/>
    <w:rsid w:val="00831CC4"/>
    <w:rsid w:val="008469D0"/>
    <w:rsid w:val="0085043E"/>
    <w:rsid w:val="00896AB0"/>
    <w:rsid w:val="008A52B7"/>
    <w:rsid w:val="008B1BBE"/>
    <w:rsid w:val="008C7C0F"/>
    <w:rsid w:val="009021E9"/>
    <w:rsid w:val="00905D21"/>
    <w:rsid w:val="00917F64"/>
    <w:rsid w:val="009226F8"/>
    <w:rsid w:val="00922B8A"/>
    <w:rsid w:val="00934E53"/>
    <w:rsid w:val="009554AD"/>
    <w:rsid w:val="00960C92"/>
    <w:rsid w:val="00976B82"/>
    <w:rsid w:val="0098582E"/>
    <w:rsid w:val="00990D3E"/>
    <w:rsid w:val="009A0509"/>
    <w:rsid w:val="009B35F0"/>
    <w:rsid w:val="00A046EB"/>
    <w:rsid w:val="00A26A6A"/>
    <w:rsid w:val="00A320F6"/>
    <w:rsid w:val="00A40959"/>
    <w:rsid w:val="00A56849"/>
    <w:rsid w:val="00A67BA2"/>
    <w:rsid w:val="00A67CC1"/>
    <w:rsid w:val="00A81396"/>
    <w:rsid w:val="00A82953"/>
    <w:rsid w:val="00A9339D"/>
    <w:rsid w:val="00AD0BB6"/>
    <w:rsid w:val="00AE6211"/>
    <w:rsid w:val="00B07C21"/>
    <w:rsid w:val="00B11D7D"/>
    <w:rsid w:val="00B25BEE"/>
    <w:rsid w:val="00B2601A"/>
    <w:rsid w:val="00B316D2"/>
    <w:rsid w:val="00B738DF"/>
    <w:rsid w:val="00B7424E"/>
    <w:rsid w:val="00B840BA"/>
    <w:rsid w:val="00BC0320"/>
    <w:rsid w:val="00BD2D99"/>
    <w:rsid w:val="00BE367E"/>
    <w:rsid w:val="00BF002E"/>
    <w:rsid w:val="00BF31F3"/>
    <w:rsid w:val="00C10A57"/>
    <w:rsid w:val="00C20E99"/>
    <w:rsid w:val="00C25A13"/>
    <w:rsid w:val="00C307BD"/>
    <w:rsid w:val="00C35022"/>
    <w:rsid w:val="00C37F41"/>
    <w:rsid w:val="00C47285"/>
    <w:rsid w:val="00C73AEE"/>
    <w:rsid w:val="00C77514"/>
    <w:rsid w:val="00CE13E6"/>
    <w:rsid w:val="00CE1789"/>
    <w:rsid w:val="00CE4EE6"/>
    <w:rsid w:val="00D02E70"/>
    <w:rsid w:val="00D103AE"/>
    <w:rsid w:val="00D252EB"/>
    <w:rsid w:val="00D37BCD"/>
    <w:rsid w:val="00D42BD5"/>
    <w:rsid w:val="00D47925"/>
    <w:rsid w:val="00D51C97"/>
    <w:rsid w:val="00D570DF"/>
    <w:rsid w:val="00D63591"/>
    <w:rsid w:val="00D7247F"/>
    <w:rsid w:val="00D77E26"/>
    <w:rsid w:val="00DA2CE4"/>
    <w:rsid w:val="00DA321E"/>
    <w:rsid w:val="00DB1E4C"/>
    <w:rsid w:val="00DB475B"/>
    <w:rsid w:val="00DC3FA8"/>
    <w:rsid w:val="00DC53B0"/>
    <w:rsid w:val="00DD213F"/>
    <w:rsid w:val="00DE386D"/>
    <w:rsid w:val="00DF02C4"/>
    <w:rsid w:val="00E11328"/>
    <w:rsid w:val="00E23E06"/>
    <w:rsid w:val="00E438D5"/>
    <w:rsid w:val="00E540AF"/>
    <w:rsid w:val="00E56262"/>
    <w:rsid w:val="00E6636D"/>
    <w:rsid w:val="00E67550"/>
    <w:rsid w:val="00E760AF"/>
    <w:rsid w:val="00E96D41"/>
    <w:rsid w:val="00EB0CD1"/>
    <w:rsid w:val="00EB698A"/>
    <w:rsid w:val="00EC15D0"/>
    <w:rsid w:val="00EF1AB6"/>
    <w:rsid w:val="00F15898"/>
    <w:rsid w:val="00F27CBE"/>
    <w:rsid w:val="00F50A39"/>
    <w:rsid w:val="00F73095"/>
    <w:rsid w:val="00FA618B"/>
    <w:rsid w:val="00FC5BB6"/>
    <w:rsid w:val="00FE3085"/>
    <w:rsid w:val="01820E15"/>
    <w:rsid w:val="01D3CED9"/>
    <w:rsid w:val="034D12BF"/>
    <w:rsid w:val="0363CCF5"/>
    <w:rsid w:val="04AE2817"/>
    <w:rsid w:val="04B9AED7"/>
    <w:rsid w:val="04ED0308"/>
    <w:rsid w:val="04EEC891"/>
    <w:rsid w:val="0588B0D7"/>
    <w:rsid w:val="05F37E41"/>
    <w:rsid w:val="068D6095"/>
    <w:rsid w:val="0698A862"/>
    <w:rsid w:val="06C41484"/>
    <w:rsid w:val="06DF96CA"/>
    <w:rsid w:val="0744C34E"/>
    <w:rsid w:val="074EA829"/>
    <w:rsid w:val="075E3AAD"/>
    <w:rsid w:val="07F14F99"/>
    <w:rsid w:val="094E9FB7"/>
    <w:rsid w:val="095908F5"/>
    <w:rsid w:val="09A4AAEC"/>
    <w:rsid w:val="0A86721B"/>
    <w:rsid w:val="0A8E8FBF"/>
    <w:rsid w:val="0AC614E1"/>
    <w:rsid w:val="0AE0DDCC"/>
    <w:rsid w:val="0B31CDAA"/>
    <w:rsid w:val="0CE6B9A4"/>
    <w:rsid w:val="0D536864"/>
    <w:rsid w:val="0DE3E9F0"/>
    <w:rsid w:val="0E1BB74E"/>
    <w:rsid w:val="0EBB92D8"/>
    <w:rsid w:val="0EF76090"/>
    <w:rsid w:val="0F6BF38F"/>
    <w:rsid w:val="0FFD2738"/>
    <w:rsid w:val="10576339"/>
    <w:rsid w:val="10C20982"/>
    <w:rsid w:val="1135E01F"/>
    <w:rsid w:val="11471276"/>
    <w:rsid w:val="11FB7DE4"/>
    <w:rsid w:val="12018769"/>
    <w:rsid w:val="12D6D47B"/>
    <w:rsid w:val="12FAB682"/>
    <w:rsid w:val="14431CD0"/>
    <w:rsid w:val="15115822"/>
    <w:rsid w:val="151CD7CF"/>
    <w:rsid w:val="1593E522"/>
    <w:rsid w:val="16D839A3"/>
    <w:rsid w:val="16E8D0EE"/>
    <w:rsid w:val="1742E98F"/>
    <w:rsid w:val="17463D98"/>
    <w:rsid w:val="1756943D"/>
    <w:rsid w:val="1B44298B"/>
    <w:rsid w:val="1BCBCA26"/>
    <w:rsid w:val="1BCF7E8C"/>
    <w:rsid w:val="1C19AEBB"/>
    <w:rsid w:val="1E209CD4"/>
    <w:rsid w:val="1E241468"/>
    <w:rsid w:val="1E7F0B8B"/>
    <w:rsid w:val="1F86F840"/>
    <w:rsid w:val="1F88BF47"/>
    <w:rsid w:val="204F3FAF"/>
    <w:rsid w:val="209D0421"/>
    <w:rsid w:val="20E2C373"/>
    <w:rsid w:val="20E3A9CE"/>
    <w:rsid w:val="2122C8A1"/>
    <w:rsid w:val="21798E4E"/>
    <w:rsid w:val="2291E47C"/>
    <w:rsid w:val="22A447DC"/>
    <w:rsid w:val="22D6EA3C"/>
    <w:rsid w:val="235FC1A6"/>
    <w:rsid w:val="2378EE25"/>
    <w:rsid w:val="239C3738"/>
    <w:rsid w:val="23DB973D"/>
    <w:rsid w:val="25640767"/>
    <w:rsid w:val="264B3B2A"/>
    <w:rsid w:val="2656D6B8"/>
    <w:rsid w:val="26D3D7FA"/>
    <w:rsid w:val="274AEFB2"/>
    <w:rsid w:val="27C332F3"/>
    <w:rsid w:val="282BFB94"/>
    <w:rsid w:val="28B99923"/>
    <w:rsid w:val="28D21884"/>
    <w:rsid w:val="295F0354"/>
    <w:rsid w:val="297C7F4C"/>
    <w:rsid w:val="29BAAD99"/>
    <w:rsid w:val="2A3EFC2A"/>
    <w:rsid w:val="2A7AD9C7"/>
    <w:rsid w:val="2A87B167"/>
    <w:rsid w:val="2AB99F00"/>
    <w:rsid w:val="2BC25C82"/>
    <w:rsid w:val="2BC8828E"/>
    <w:rsid w:val="2C556F61"/>
    <w:rsid w:val="2CD75A2F"/>
    <w:rsid w:val="2D4BB746"/>
    <w:rsid w:val="2D96489F"/>
    <w:rsid w:val="2DB2E14B"/>
    <w:rsid w:val="2E255130"/>
    <w:rsid w:val="2ECD7A0A"/>
    <w:rsid w:val="2FB98475"/>
    <w:rsid w:val="2FD206C3"/>
    <w:rsid w:val="3025DAF8"/>
    <w:rsid w:val="315554D6"/>
    <w:rsid w:val="31B05681"/>
    <w:rsid w:val="31D48FF2"/>
    <w:rsid w:val="32117C34"/>
    <w:rsid w:val="3237CEAA"/>
    <w:rsid w:val="32BD1B24"/>
    <w:rsid w:val="32F12537"/>
    <w:rsid w:val="33B86487"/>
    <w:rsid w:val="341D756D"/>
    <w:rsid w:val="346422C4"/>
    <w:rsid w:val="355775FF"/>
    <w:rsid w:val="3584144C"/>
    <w:rsid w:val="3584453A"/>
    <w:rsid w:val="3599256D"/>
    <w:rsid w:val="361253E2"/>
    <w:rsid w:val="3628C5F9"/>
    <w:rsid w:val="365E4F61"/>
    <w:rsid w:val="36EA7DAF"/>
    <w:rsid w:val="36F00549"/>
    <w:rsid w:val="377B47B6"/>
    <w:rsid w:val="394BEBD6"/>
    <w:rsid w:val="396BB002"/>
    <w:rsid w:val="3B678946"/>
    <w:rsid w:val="3BCEB9B3"/>
    <w:rsid w:val="3C867C3C"/>
    <w:rsid w:val="3CE76D60"/>
    <w:rsid w:val="3D3AD73C"/>
    <w:rsid w:val="3E33D7DE"/>
    <w:rsid w:val="3E6E039E"/>
    <w:rsid w:val="3E85C8BE"/>
    <w:rsid w:val="3F14F07E"/>
    <w:rsid w:val="4033919C"/>
    <w:rsid w:val="404B2C9B"/>
    <w:rsid w:val="41299E07"/>
    <w:rsid w:val="418DEB99"/>
    <w:rsid w:val="41D4E55E"/>
    <w:rsid w:val="422C5EA5"/>
    <w:rsid w:val="424CF0D3"/>
    <w:rsid w:val="4296F7F0"/>
    <w:rsid w:val="42D8C9DD"/>
    <w:rsid w:val="43074901"/>
    <w:rsid w:val="432B7974"/>
    <w:rsid w:val="43E0A691"/>
    <w:rsid w:val="44A31962"/>
    <w:rsid w:val="459A3D3C"/>
    <w:rsid w:val="461560D9"/>
    <w:rsid w:val="463B7CF5"/>
    <w:rsid w:val="46FFC2CA"/>
    <w:rsid w:val="488AB518"/>
    <w:rsid w:val="48A0D9D5"/>
    <w:rsid w:val="48B11F91"/>
    <w:rsid w:val="4A5DFDDB"/>
    <w:rsid w:val="4ADA1885"/>
    <w:rsid w:val="4B0A608D"/>
    <w:rsid w:val="4B5239C6"/>
    <w:rsid w:val="4B6698C5"/>
    <w:rsid w:val="4BC5DA6B"/>
    <w:rsid w:val="4CB618CD"/>
    <w:rsid w:val="4CC7AA03"/>
    <w:rsid w:val="4D39F092"/>
    <w:rsid w:val="4E4C51CA"/>
    <w:rsid w:val="4E50052D"/>
    <w:rsid w:val="4E51E92E"/>
    <w:rsid w:val="4E742C0B"/>
    <w:rsid w:val="4F52F581"/>
    <w:rsid w:val="4FB06F24"/>
    <w:rsid w:val="50ABEBBA"/>
    <w:rsid w:val="50C3E1EA"/>
    <w:rsid w:val="52F7B70F"/>
    <w:rsid w:val="540B9168"/>
    <w:rsid w:val="5457CD4F"/>
    <w:rsid w:val="54989EBB"/>
    <w:rsid w:val="54FCA678"/>
    <w:rsid w:val="5565A577"/>
    <w:rsid w:val="5568528C"/>
    <w:rsid w:val="55C7293E"/>
    <w:rsid w:val="56578F49"/>
    <w:rsid w:val="566FA8AC"/>
    <w:rsid w:val="568332BB"/>
    <w:rsid w:val="574DF4AB"/>
    <w:rsid w:val="57EF3D82"/>
    <w:rsid w:val="57FC3F14"/>
    <w:rsid w:val="58A3A795"/>
    <w:rsid w:val="596787C9"/>
    <w:rsid w:val="5A8BC9C1"/>
    <w:rsid w:val="5B7A3065"/>
    <w:rsid w:val="5BDE927A"/>
    <w:rsid w:val="5C270CE9"/>
    <w:rsid w:val="5C444175"/>
    <w:rsid w:val="5C6916D5"/>
    <w:rsid w:val="5CD5AA83"/>
    <w:rsid w:val="5DD26D15"/>
    <w:rsid w:val="5E656EFA"/>
    <w:rsid w:val="5E680CF8"/>
    <w:rsid w:val="5E8BF2A8"/>
    <w:rsid w:val="5ED985CE"/>
    <w:rsid w:val="5F6E3D76"/>
    <w:rsid w:val="5F7BE237"/>
    <w:rsid w:val="5FC051FC"/>
    <w:rsid w:val="60D3EC6B"/>
    <w:rsid w:val="60F8BFF9"/>
    <w:rsid w:val="612E799C"/>
    <w:rsid w:val="613AC44A"/>
    <w:rsid w:val="61893C47"/>
    <w:rsid w:val="61D596A3"/>
    <w:rsid w:val="61E69B52"/>
    <w:rsid w:val="627A4850"/>
    <w:rsid w:val="62DFD1D6"/>
    <w:rsid w:val="632303EA"/>
    <w:rsid w:val="640B8D2D"/>
    <w:rsid w:val="644EBEAF"/>
    <w:rsid w:val="6461AFBA"/>
    <w:rsid w:val="64865E14"/>
    <w:rsid w:val="64B9F9B6"/>
    <w:rsid w:val="64BED44B"/>
    <w:rsid w:val="65353F9A"/>
    <w:rsid w:val="65A75D8E"/>
    <w:rsid w:val="65CB3F95"/>
    <w:rsid w:val="65EA8F10"/>
    <w:rsid w:val="661E1043"/>
    <w:rsid w:val="66235800"/>
    <w:rsid w:val="668CA4BF"/>
    <w:rsid w:val="67F19A78"/>
    <w:rsid w:val="67F5C6E1"/>
    <w:rsid w:val="68EFDA6C"/>
    <w:rsid w:val="69B8348C"/>
    <w:rsid w:val="6A5EAE63"/>
    <w:rsid w:val="6AF4BB40"/>
    <w:rsid w:val="6B508744"/>
    <w:rsid w:val="6B5B99B4"/>
    <w:rsid w:val="6C741FE5"/>
    <w:rsid w:val="6D1EDE95"/>
    <w:rsid w:val="6D7CB789"/>
    <w:rsid w:val="6EDBCA16"/>
    <w:rsid w:val="6F10A8BB"/>
    <w:rsid w:val="6F662B6C"/>
    <w:rsid w:val="70F1FDBB"/>
    <w:rsid w:val="71139F45"/>
    <w:rsid w:val="71CB13F5"/>
    <w:rsid w:val="723737AF"/>
    <w:rsid w:val="736E6271"/>
    <w:rsid w:val="73732B39"/>
    <w:rsid w:val="73B9B875"/>
    <w:rsid w:val="74761893"/>
    <w:rsid w:val="762A68DB"/>
    <w:rsid w:val="763F657F"/>
    <w:rsid w:val="77E5785C"/>
    <w:rsid w:val="780BF28E"/>
    <w:rsid w:val="7829FCEE"/>
    <w:rsid w:val="788F0BAB"/>
    <w:rsid w:val="7B325096"/>
    <w:rsid w:val="7B4B78F3"/>
    <w:rsid w:val="7C3EF009"/>
    <w:rsid w:val="7C589269"/>
    <w:rsid w:val="7CCE146E"/>
    <w:rsid w:val="7EFDA41E"/>
    <w:rsid w:val="7F2CCCAF"/>
    <w:rsid w:val="7F92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0A691"/>
  <w15:chartTrackingRefBased/>
  <w15:docId w15:val="{191F7DA5-E1F6-496E-A35C-24A929BF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3B0"/>
  </w:style>
  <w:style w:type="paragraph" w:styleId="Footer">
    <w:name w:val="footer"/>
    <w:basedOn w:val="Normal"/>
    <w:link w:val="FooterChar"/>
    <w:uiPriority w:val="99"/>
    <w:unhideWhenUsed/>
    <w:rsid w:val="00DC5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3B0"/>
  </w:style>
  <w:style w:type="paragraph" w:customStyle="1" w:styleId="paragraph">
    <w:name w:val="paragraph"/>
    <w:basedOn w:val="Normal"/>
    <w:rsid w:val="0089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96AB0"/>
  </w:style>
  <w:style w:type="character" w:customStyle="1" w:styleId="eop">
    <w:name w:val="eop"/>
    <w:basedOn w:val="DefaultParagraphFont"/>
    <w:rsid w:val="00896AB0"/>
  </w:style>
  <w:style w:type="character" w:customStyle="1" w:styleId="findhit">
    <w:name w:val="findhit"/>
    <w:basedOn w:val="DefaultParagraphFont"/>
    <w:rsid w:val="00F15898"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10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56D2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622C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DA321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0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dgs.un.org/goals" TargetMode="External"/><Relationship Id="rId18" Type="http://schemas.openxmlformats.org/officeDocument/2006/relationships/hyperlink" Target="http://as.exeter.ac.uk/academic-policy-standards/tqa-manual/cqf/academiccredit/" TargetMode="External"/><Relationship Id="rId26" Type="http://schemas.microsoft.com/office/2020/10/relationships/intelligence" Target="intelligence2.xml"/><Relationship Id="rId3" Type="http://schemas.openxmlformats.org/officeDocument/2006/relationships/customXml" Target="../customXml/item3.xml"/><Relationship Id="rId21" Type="http://schemas.openxmlformats.org/officeDocument/2006/relationships/hyperlink" Target="https://eur03.safelinks.protection.outlook.com/?url=https%3A%2F%2Fwww.researchcghe.org%2Fperch%2Fresources%2Fworking-paper-58final.pdf&amp;data=05%7C01%7CH.Cameron2%40exeter.ac.uk%7C01203954266843bdf97308da696b3433%7C912a5d77fb984eeeaf321334d8f04a53%7C0%7C0%7C637938206392501906%7CUnknown%7CTWFpbGZsb3d8eyJWIjoiMC4wLjAwMDAiLCJQIjoiV2luMzIiLCJBTiI6Ik1haWwiLCJXVCI6Mn0%3D%7C3000%7C%7C%7C&amp;sdata=GfrCoeSCp0NFEK0dywgsjajRGa%2BVXHnguaMn966sgeQ%3D&amp;reserved=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exeter.ac.uk/about/vision/successforall/transformativeeducation/" TargetMode="External"/><Relationship Id="rId17" Type="http://schemas.openxmlformats.org/officeDocument/2006/relationships/hyperlink" Target="https://www.exeter.ac.uk/about/vision/successforall/transformativeeducation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qaa.ac.uk//en/quality-code/advice-and-guidance/course-design-and-development" TargetMode="External"/><Relationship Id="rId20" Type="http://schemas.openxmlformats.org/officeDocument/2006/relationships/hyperlink" Target="https://www.exeter.ac.uk/students/wellbeing/talk/welfar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fficeforstudents.org.uk/media/084f719f-5344-4717-a71b-a7ea00b9f53f/quality-and-standards-conditions.pdf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universityofexeteruk.sharepoint.com/sites/EducationToolkit/SitePages/Cultural-competence-in-education-environments.aspx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as.exeter.ac.uk/academic-policy-standards/tqa-manual/lts/" TargetMode="External"/><Relationship Id="rId19" Type="http://schemas.openxmlformats.org/officeDocument/2006/relationships/hyperlink" Target="http://as.exeter.ac.uk/tqae/qualityandstandards/programme-module-development/programme-modul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qaa.ac.uk/quality-code/education-for-sustainable-development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786816C1B764D9BA99413864EB64D" ma:contentTypeVersion="5" ma:contentTypeDescription="Create a new document." ma:contentTypeScope="" ma:versionID="735220b9cde315424319250eb90f1050">
  <xsd:schema xmlns:xsd="http://www.w3.org/2001/XMLSchema" xmlns:xs="http://www.w3.org/2001/XMLSchema" xmlns:p="http://schemas.microsoft.com/office/2006/metadata/properties" xmlns:ns2="3eb3f798-32d7-4f7c-9277-82030b2e4dfc" xmlns:ns3="1e168950-4f53-4734-a74b-95341c146a01" targetNamespace="http://schemas.microsoft.com/office/2006/metadata/properties" ma:root="true" ma:fieldsID="02c3af79f5552ab876b15ff169c56d13" ns2:_="" ns3:_="">
    <xsd:import namespace="3eb3f798-32d7-4f7c-9277-82030b2e4dfc"/>
    <xsd:import namespace="1e168950-4f53-4734-a74b-95341c146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f798-32d7-4f7c-9277-82030b2e4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68950-4f53-4734-a74b-95341c146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9A3BD5-DC99-47CE-AECB-8166419EEC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EED1C9-EC14-4B72-BAF6-F085A464A1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543BAA-7BC5-4DE2-B80F-D079545B8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3f798-32d7-4f7c-9277-82030b2e4dfc"/>
    <ds:schemaRef ds:uri="1e168950-4f53-4734-a74b-95341c146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2460</Words>
  <Characters>14025</Characters>
  <Application>Microsoft Office Word</Application>
  <DocSecurity>0</DocSecurity>
  <Lines>116</Lines>
  <Paragraphs>32</Paragraphs>
  <ScaleCrop>false</ScaleCrop>
  <Company/>
  <LinksUpToDate>false</LinksUpToDate>
  <CharactersWithSpaces>16453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Cameron, Helen</dc:creator>
  <cp:keywords/>
  <dc:description/>
  <cp:lastModifiedBy>Rice, Sarah</cp:lastModifiedBy>
  <cp:revision>4</cp:revision>
  <dcterms:created xsi:type="dcterms:W3CDTF">2024-01-03T16:31:00Z</dcterms:created>
  <dcterms:modified xsi:type="dcterms:W3CDTF">2024-01-03T17:01:00Z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0x0101008CA786816C1B764D9BA99413864EB64D</vt:lpwstr>
  </property>
  <property fmtid="{D5CDD505-2E9C-101B-9397-08002B2CF9AE}" pid="3" name="Meetingdate">
    <vt:filetime>2022-07-25T23:00:00Z</vt:filetime>
  </property>
</Properties>
</file>