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61F6" w:rsidR="00961C3B" w:rsidP="00DF2C71" w:rsidRDefault="00961C3B" w14:paraId="035B0A5B" w14:textId="77777777">
      <w:pPr>
        <w:pStyle w:val="Default1"/>
        <w:jc w:val="both"/>
        <w:rPr>
          <w:rFonts w:cs="Arial"/>
          <w:color w:val="000000" w:themeColor="text1"/>
          <w:sz w:val="20"/>
          <w:szCs w:val="20"/>
        </w:rPr>
      </w:pPr>
    </w:p>
    <w:p w:rsidRPr="00CC61F6" w:rsidR="00DF234F" w:rsidP="00DF2C71" w:rsidRDefault="00DF234F" w14:paraId="646BDA3D" w14:textId="445B7317">
      <w:pPr>
        <w:pStyle w:val="Default1"/>
        <w:jc w:val="both"/>
        <w:rPr>
          <w:rFonts w:cs="Arial"/>
          <w:color w:val="000000"/>
          <w:sz w:val="20"/>
          <w:szCs w:val="20"/>
        </w:rPr>
      </w:pPr>
      <w:r w:rsidRPr="00CC61F6">
        <w:rPr>
          <w:rFonts w:cs="Arial"/>
          <w:color w:val="000000" w:themeColor="text1"/>
          <w:sz w:val="20"/>
          <w:szCs w:val="20"/>
        </w:rPr>
        <w:t xml:space="preserve">A POSSIBLE TEMPLATE LETTER TO BE USED BY </w:t>
      </w:r>
      <w:r w:rsidRPr="00CC61F6" w:rsidR="4FEC1D09">
        <w:rPr>
          <w:rFonts w:cs="Arial"/>
          <w:color w:val="000000" w:themeColor="text1"/>
          <w:sz w:val="20"/>
          <w:szCs w:val="20"/>
        </w:rPr>
        <w:t xml:space="preserve">FACULTIES </w:t>
      </w:r>
      <w:r w:rsidRPr="00CC61F6">
        <w:rPr>
          <w:rFonts w:cs="Arial"/>
          <w:color w:val="000000" w:themeColor="text1"/>
          <w:sz w:val="20"/>
          <w:szCs w:val="20"/>
        </w:rPr>
        <w:t xml:space="preserve">ISSUING AN INITIAL WARNING TO STUDENTS </w:t>
      </w:r>
    </w:p>
    <w:p w:rsidRPr="00CC61F6" w:rsidR="00DF234F" w:rsidP="00DF2C71" w:rsidRDefault="00DF234F" w14:paraId="0A37501D" w14:textId="77777777">
      <w:pPr>
        <w:pStyle w:val="Default"/>
        <w:jc w:val="both"/>
        <w:rPr>
          <w:sz w:val="20"/>
          <w:szCs w:val="20"/>
        </w:rPr>
      </w:pPr>
    </w:p>
    <w:p w:rsidRPr="00CC61F6" w:rsidR="00DF234F" w:rsidP="00DF2C71" w:rsidRDefault="00DF234F" w14:paraId="7A4BBF90" w14:textId="77777777">
      <w:pPr>
        <w:pStyle w:val="CM1"/>
        <w:jc w:val="both"/>
        <w:rPr>
          <w:rFonts w:cs="Arial"/>
          <w:color w:val="000000"/>
          <w:sz w:val="20"/>
          <w:szCs w:val="20"/>
        </w:rPr>
      </w:pPr>
      <w:r w:rsidRPr="00CC61F6">
        <w:rPr>
          <w:rFonts w:cs="Arial"/>
          <w:color w:val="000000"/>
          <w:sz w:val="20"/>
          <w:szCs w:val="20"/>
        </w:rPr>
        <w:t xml:space="preserve">Student no: </w:t>
      </w:r>
    </w:p>
    <w:p w:rsidRPr="00CC61F6" w:rsidR="00DF234F" w:rsidP="00DF2C71" w:rsidRDefault="00DF234F" w14:paraId="5DAB6C7B" w14:textId="77777777">
      <w:pPr>
        <w:pStyle w:val="Default"/>
        <w:jc w:val="both"/>
        <w:rPr>
          <w:sz w:val="20"/>
          <w:szCs w:val="20"/>
        </w:rPr>
      </w:pPr>
    </w:p>
    <w:p w:rsidRPr="00CC61F6" w:rsidR="00DF234F" w:rsidP="00DF2C71" w:rsidRDefault="00DF234F" w14:paraId="6B653212" w14:textId="77777777">
      <w:pPr>
        <w:pStyle w:val="CM2"/>
        <w:jc w:val="both"/>
        <w:rPr>
          <w:rFonts w:cs="Arial"/>
          <w:color w:val="000000"/>
          <w:sz w:val="20"/>
          <w:szCs w:val="20"/>
        </w:rPr>
      </w:pPr>
      <w:r w:rsidRPr="00CC61F6">
        <w:rPr>
          <w:rFonts w:cs="Arial"/>
          <w:color w:val="000000"/>
          <w:sz w:val="20"/>
          <w:szCs w:val="20"/>
        </w:rPr>
        <w:t xml:space="preserve">Dear </w:t>
      </w:r>
    </w:p>
    <w:p w:rsidR="00DF234F" w:rsidP="00DF2C71" w:rsidRDefault="00DF234F" w14:paraId="02EB378F" w14:textId="77777777">
      <w:pPr>
        <w:pStyle w:val="Default"/>
        <w:jc w:val="both"/>
        <w:rPr>
          <w:sz w:val="20"/>
          <w:szCs w:val="20"/>
        </w:rPr>
      </w:pPr>
    </w:p>
    <w:p w:rsidRPr="00BD16B7" w:rsidR="00A36ECF" w:rsidP="00A36ECF" w:rsidRDefault="00A36ECF" w14:paraId="062E3F40" w14:textId="259E13B8">
      <w:pPr>
        <w:pStyle w:val="paragraph"/>
        <w:spacing w:before="0" w:beforeAutospacing="0" w:after="0" w:afterAutospacing="0"/>
        <w:textAlignment w:val="baseline"/>
        <w:rPr>
          <w:rFonts w:ascii="Arial" w:hAnsi="Arial" w:cs="Arial"/>
          <w:sz w:val="20"/>
          <w:szCs w:val="20"/>
        </w:rPr>
      </w:pPr>
      <w:r w:rsidRPr="00BD16B7">
        <w:rPr>
          <w:rStyle w:val="normaltextrun"/>
          <w:rFonts w:ascii="Arial" w:hAnsi="Arial" w:cs="Arial"/>
          <w:b/>
          <w:bCs/>
          <w:sz w:val="20"/>
          <w:szCs w:val="20"/>
        </w:rPr>
        <w:t>Initial Warning of Unsatisfactory Student Progress</w:t>
      </w:r>
      <w:r>
        <w:rPr>
          <w:rStyle w:val="normaltextrun"/>
          <w:rFonts w:ascii="Arial" w:hAnsi="Arial" w:cs="Arial"/>
          <w:b/>
          <w:bCs/>
          <w:sz w:val="20"/>
          <w:szCs w:val="20"/>
        </w:rPr>
        <w:t>,</w:t>
      </w:r>
      <w:r w:rsidRPr="00BD16B7">
        <w:rPr>
          <w:rStyle w:val="normaltextrun"/>
          <w:rFonts w:ascii="Arial" w:hAnsi="Arial" w:cs="Arial"/>
          <w:b/>
          <w:bCs/>
          <w:sz w:val="20"/>
          <w:szCs w:val="20"/>
        </w:rPr>
        <w:t xml:space="preserve"> Engagement </w:t>
      </w:r>
      <w:r>
        <w:rPr>
          <w:rStyle w:val="normaltextrun"/>
          <w:rFonts w:ascii="Arial" w:hAnsi="Arial" w:cs="Arial"/>
          <w:b/>
          <w:bCs/>
          <w:sz w:val="20"/>
          <w:szCs w:val="20"/>
        </w:rPr>
        <w:t>&amp; Attendance</w:t>
      </w:r>
    </w:p>
    <w:p w:rsidRPr="00CC61F6" w:rsidR="00A36ECF" w:rsidP="00DF2C71" w:rsidRDefault="00A36ECF" w14:paraId="3411D349" w14:textId="77777777">
      <w:pPr>
        <w:pStyle w:val="Default"/>
        <w:jc w:val="both"/>
        <w:rPr>
          <w:sz w:val="20"/>
          <w:szCs w:val="20"/>
        </w:rPr>
      </w:pPr>
    </w:p>
    <w:p w:rsidRPr="00CC61F6" w:rsidR="00DF234F" w:rsidP="00DF2C71" w:rsidRDefault="00FA1A78" w14:paraId="27A86126" w14:textId="4B7BD5D2">
      <w:pPr>
        <w:pStyle w:val="CM2"/>
        <w:jc w:val="both"/>
        <w:rPr>
          <w:rFonts w:cs="Arial"/>
          <w:sz w:val="20"/>
          <w:szCs w:val="20"/>
        </w:rPr>
      </w:pPr>
      <w:r w:rsidRPr="00CC61F6">
        <w:rPr>
          <w:rFonts w:cs="Arial"/>
          <w:sz w:val="20"/>
          <w:szCs w:val="20"/>
        </w:rPr>
        <w:t xml:space="preserve">Concerns have been raised about your </w:t>
      </w:r>
      <w:r w:rsidRPr="00CC61F6" w:rsidR="00DF234F">
        <w:rPr>
          <w:rFonts w:cs="Arial"/>
          <w:sz w:val="20"/>
          <w:szCs w:val="20"/>
        </w:rPr>
        <w:t>progress/</w:t>
      </w:r>
      <w:r w:rsidRPr="00CC61F6" w:rsidR="002D1D91">
        <w:rPr>
          <w:rFonts w:cs="Arial"/>
          <w:sz w:val="20"/>
          <w:szCs w:val="20"/>
        </w:rPr>
        <w:t>engagement</w:t>
      </w:r>
      <w:r w:rsidRPr="00CC61F6" w:rsidR="00B36BB0">
        <w:rPr>
          <w:rFonts w:cs="Arial"/>
          <w:sz w:val="20"/>
          <w:szCs w:val="20"/>
        </w:rPr>
        <w:t>/attendance</w:t>
      </w:r>
      <w:r w:rsidRPr="00CC61F6" w:rsidR="002D1D91">
        <w:rPr>
          <w:rFonts w:cs="Arial"/>
          <w:sz w:val="20"/>
          <w:szCs w:val="20"/>
        </w:rPr>
        <w:t xml:space="preserve"> </w:t>
      </w:r>
      <w:r w:rsidRPr="00CC61F6" w:rsidR="00B867CE">
        <w:rPr>
          <w:rFonts w:cs="Arial"/>
          <w:sz w:val="20"/>
          <w:szCs w:val="20"/>
        </w:rPr>
        <w:t>[</w:t>
      </w:r>
      <w:r w:rsidRPr="00CC61F6" w:rsidR="00DF234F">
        <w:rPr>
          <w:rFonts w:cs="Arial"/>
          <w:color w:val="FF0000"/>
          <w:sz w:val="20"/>
          <w:szCs w:val="20"/>
        </w:rPr>
        <w:t>delete as applicable</w:t>
      </w:r>
      <w:r w:rsidRPr="00CC61F6" w:rsidR="00F038B6">
        <w:rPr>
          <w:rFonts w:cs="Arial"/>
          <w:sz w:val="20"/>
          <w:szCs w:val="20"/>
        </w:rPr>
        <w:t>]</w:t>
      </w:r>
      <w:r w:rsidRPr="00CC61F6">
        <w:rPr>
          <w:rFonts w:cs="Arial"/>
          <w:sz w:val="20"/>
          <w:szCs w:val="20"/>
        </w:rPr>
        <w:t>.</w:t>
      </w:r>
      <w:r w:rsidRPr="00CC61F6" w:rsidR="00B149E5">
        <w:rPr>
          <w:rFonts w:cs="Arial"/>
          <w:sz w:val="20"/>
          <w:szCs w:val="20"/>
        </w:rPr>
        <w:t xml:space="preserve"> </w:t>
      </w:r>
      <w:r w:rsidRPr="00CC61F6" w:rsidR="006701AE">
        <w:rPr>
          <w:rFonts w:cs="Arial"/>
          <w:sz w:val="20"/>
          <w:szCs w:val="20"/>
        </w:rPr>
        <w:t>T</w:t>
      </w:r>
      <w:r w:rsidRPr="00CC61F6">
        <w:rPr>
          <w:rFonts w:cs="Arial"/>
          <w:sz w:val="20"/>
          <w:szCs w:val="20"/>
        </w:rPr>
        <w:t xml:space="preserve">he details of those </w:t>
      </w:r>
      <w:r w:rsidRPr="00CC61F6" w:rsidR="00DF2C71">
        <w:rPr>
          <w:rFonts w:cs="Arial"/>
          <w:sz w:val="20"/>
          <w:szCs w:val="20"/>
        </w:rPr>
        <w:t>concerns are</w:t>
      </w:r>
      <w:r w:rsidRPr="00CC61F6" w:rsidR="006701AE">
        <w:rPr>
          <w:rFonts w:cs="Arial"/>
          <w:sz w:val="20"/>
          <w:szCs w:val="20"/>
        </w:rPr>
        <w:t xml:space="preserve"> set out below. </w:t>
      </w:r>
      <w:r w:rsidRPr="00CC61F6" w:rsidR="00DF2C71">
        <w:rPr>
          <w:rFonts w:cs="Arial"/>
          <w:sz w:val="20"/>
          <w:szCs w:val="20"/>
        </w:rPr>
        <w:t>[</w:t>
      </w:r>
      <w:r w:rsidRPr="00CC61F6" w:rsidR="00DF2C71">
        <w:rPr>
          <w:rFonts w:cs="Arial"/>
          <w:color w:val="FF0000"/>
          <w:sz w:val="20"/>
          <w:szCs w:val="20"/>
        </w:rPr>
        <w:t>insert</w:t>
      </w:r>
      <w:r w:rsidRPr="00CC61F6" w:rsidR="006701AE">
        <w:rPr>
          <w:rFonts w:cs="Arial"/>
          <w:color w:val="FF0000"/>
          <w:sz w:val="20"/>
          <w:szCs w:val="20"/>
        </w:rPr>
        <w:t xml:space="preserve"> </w:t>
      </w:r>
      <w:r w:rsidRPr="00CC61F6" w:rsidR="00D13AF1">
        <w:rPr>
          <w:rFonts w:cs="Arial"/>
          <w:color w:val="FF0000"/>
          <w:sz w:val="20"/>
          <w:szCs w:val="20"/>
        </w:rPr>
        <w:t>d</w:t>
      </w:r>
      <w:r w:rsidRPr="00CC61F6" w:rsidR="00DF234F">
        <w:rPr>
          <w:rFonts w:cs="Arial"/>
          <w:color w:val="FF0000"/>
          <w:sz w:val="20"/>
          <w:szCs w:val="20"/>
        </w:rPr>
        <w:t>etails of unsatisfactory progress/</w:t>
      </w:r>
      <w:r w:rsidRPr="00CC61F6" w:rsidR="002D1D91">
        <w:rPr>
          <w:rFonts w:cs="Arial"/>
          <w:color w:val="FF0000"/>
          <w:sz w:val="20"/>
          <w:szCs w:val="20"/>
        </w:rPr>
        <w:t>engagement</w:t>
      </w:r>
      <w:r w:rsidRPr="00CC61F6" w:rsidR="00B867CE">
        <w:rPr>
          <w:rFonts w:cs="Arial"/>
          <w:color w:val="FF0000"/>
          <w:sz w:val="20"/>
          <w:szCs w:val="20"/>
        </w:rPr>
        <w:t>/attendance</w:t>
      </w:r>
      <w:r w:rsidRPr="00CC61F6" w:rsidR="002D1D91">
        <w:rPr>
          <w:rFonts w:cs="Arial"/>
          <w:color w:val="FF0000"/>
          <w:sz w:val="20"/>
          <w:szCs w:val="20"/>
        </w:rPr>
        <w:t xml:space="preserve"> </w:t>
      </w:r>
      <w:r w:rsidRPr="00CC61F6" w:rsidR="00DF234F">
        <w:rPr>
          <w:rFonts w:cs="Arial"/>
          <w:color w:val="FF0000"/>
          <w:sz w:val="20"/>
          <w:szCs w:val="20"/>
        </w:rPr>
        <w:t>here</w:t>
      </w:r>
      <w:r w:rsidRPr="00CC61F6" w:rsidR="00DF234F">
        <w:rPr>
          <w:rFonts w:cs="Arial"/>
          <w:sz w:val="20"/>
          <w:szCs w:val="20"/>
        </w:rPr>
        <w:t xml:space="preserve">]. </w:t>
      </w:r>
    </w:p>
    <w:p w:rsidRPr="00CC61F6" w:rsidR="00DF234F" w:rsidP="00DF2C71" w:rsidRDefault="00DF234F" w14:paraId="6A05A809" w14:textId="77777777">
      <w:pPr>
        <w:pStyle w:val="Default"/>
        <w:jc w:val="both"/>
        <w:rPr>
          <w:color w:val="auto"/>
          <w:sz w:val="20"/>
          <w:szCs w:val="20"/>
        </w:rPr>
      </w:pPr>
    </w:p>
    <w:p w:rsidRPr="00CC61F6" w:rsidR="00DF234F" w:rsidP="00DF2C71" w:rsidRDefault="00DF234F" w14:paraId="56D7EFE6" w14:textId="561512C1">
      <w:pPr>
        <w:pStyle w:val="CM2"/>
        <w:jc w:val="both"/>
        <w:rPr>
          <w:rFonts w:cs="Arial"/>
          <w:sz w:val="20"/>
          <w:szCs w:val="20"/>
        </w:rPr>
      </w:pPr>
      <w:r w:rsidRPr="00CC61F6">
        <w:rPr>
          <w:rFonts w:cs="Arial"/>
          <w:sz w:val="20"/>
          <w:szCs w:val="20"/>
        </w:rPr>
        <w:t>Whilst I do not wish to unduly alarm you at this stage, it is important that any concerns with progress/</w:t>
      </w:r>
      <w:r w:rsidRPr="00CC61F6" w:rsidR="002D1D91">
        <w:rPr>
          <w:rFonts w:cs="Arial"/>
          <w:sz w:val="20"/>
          <w:szCs w:val="20"/>
        </w:rPr>
        <w:t>engagement</w:t>
      </w:r>
      <w:r w:rsidRPr="00CC61F6" w:rsidR="00B867CE">
        <w:rPr>
          <w:rFonts w:cs="Arial"/>
          <w:sz w:val="20"/>
          <w:szCs w:val="20"/>
        </w:rPr>
        <w:t>/attendance</w:t>
      </w:r>
      <w:r w:rsidRPr="00CC61F6" w:rsidR="002D1D91">
        <w:rPr>
          <w:rFonts w:cs="Arial"/>
          <w:sz w:val="20"/>
          <w:szCs w:val="20"/>
        </w:rPr>
        <w:t xml:space="preserve"> </w:t>
      </w:r>
      <w:r w:rsidRPr="00CC61F6" w:rsidR="00FA1A78">
        <w:rPr>
          <w:rFonts w:cs="Arial"/>
          <w:sz w:val="20"/>
          <w:szCs w:val="20"/>
        </w:rPr>
        <w:t>[</w:t>
      </w:r>
      <w:r w:rsidRPr="00CC61F6" w:rsidR="00FA1A78">
        <w:rPr>
          <w:rFonts w:cs="Arial"/>
          <w:color w:val="FF0000"/>
          <w:sz w:val="20"/>
          <w:szCs w:val="20"/>
        </w:rPr>
        <w:t>delete as applicable</w:t>
      </w:r>
      <w:r w:rsidRPr="00CC61F6" w:rsidR="00FA1A78">
        <w:rPr>
          <w:rFonts w:cs="Arial"/>
          <w:sz w:val="20"/>
          <w:szCs w:val="20"/>
        </w:rPr>
        <w:t>]</w:t>
      </w:r>
      <w:r w:rsidRPr="00CC61F6">
        <w:rPr>
          <w:rFonts w:cs="Arial"/>
          <w:sz w:val="20"/>
          <w:szCs w:val="20"/>
        </w:rPr>
        <w:t xml:space="preserve"> are raised early so that they do not overly impact your studies. </w:t>
      </w:r>
    </w:p>
    <w:p w:rsidRPr="00CC61F6" w:rsidR="00FA1A78" w:rsidP="00DF2C71" w:rsidRDefault="00FA1A78" w14:paraId="5A39BBE3" w14:textId="77777777">
      <w:pPr>
        <w:pStyle w:val="CM2"/>
        <w:jc w:val="both"/>
        <w:rPr>
          <w:rFonts w:cs="Arial"/>
          <w:sz w:val="20"/>
          <w:szCs w:val="20"/>
        </w:rPr>
      </w:pPr>
    </w:p>
    <w:p w:rsidRPr="00CC61F6" w:rsidR="00FA1A78" w:rsidP="00DF2C71" w:rsidRDefault="00FA1A78" w14:paraId="1E644735" w14:textId="413CC1DD">
      <w:pPr>
        <w:pStyle w:val="CM2"/>
        <w:jc w:val="both"/>
        <w:rPr>
          <w:rFonts w:cs="Arial"/>
          <w:sz w:val="20"/>
          <w:szCs w:val="20"/>
        </w:rPr>
      </w:pPr>
      <w:r w:rsidRPr="00CC61F6">
        <w:rPr>
          <w:rFonts w:cs="Arial"/>
          <w:sz w:val="20"/>
          <w:szCs w:val="20"/>
        </w:rPr>
        <w:t xml:space="preserve">It is important, if there were any unavoidable circumstances which </w:t>
      </w:r>
      <w:r w:rsidRPr="00CC61F6" w:rsidR="00DF2C71">
        <w:rPr>
          <w:rFonts w:cs="Arial"/>
          <w:sz w:val="20"/>
          <w:szCs w:val="20"/>
        </w:rPr>
        <w:t>prevented you</w:t>
      </w:r>
      <w:r w:rsidRPr="00CC61F6">
        <w:rPr>
          <w:rFonts w:cs="Arial"/>
          <w:sz w:val="20"/>
          <w:szCs w:val="20"/>
        </w:rPr>
        <w:t xml:space="preserve"> from performing satisfactorily, that you let us know immediately. We are only able to consider circumstances which could not reasonably have been raised earlier and so it is essential that you inform us of any difficulties you have faced as promp</w:t>
      </w:r>
      <w:r w:rsidRPr="00CC61F6" w:rsidR="0001062F">
        <w:rPr>
          <w:rFonts w:cs="Arial"/>
          <w:sz w:val="20"/>
          <w:szCs w:val="20"/>
        </w:rPr>
        <w:t>t</w:t>
      </w:r>
      <w:r w:rsidRPr="00CC61F6">
        <w:rPr>
          <w:rFonts w:cs="Arial"/>
          <w:sz w:val="20"/>
          <w:szCs w:val="20"/>
        </w:rPr>
        <w:t xml:space="preserve">ly as possible. If you choose not to disclose information, the </w:t>
      </w:r>
      <w:r w:rsidRPr="00CC61F6" w:rsidR="53FC00B3">
        <w:rPr>
          <w:rFonts w:cs="Arial"/>
          <w:color w:val="FF0000"/>
          <w:sz w:val="20"/>
          <w:szCs w:val="20"/>
        </w:rPr>
        <w:t xml:space="preserve">Faculty/School </w:t>
      </w:r>
      <w:r w:rsidRPr="00CC61F6">
        <w:rPr>
          <w:rFonts w:cs="Arial"/>
          <w:sz w:val="20"/>
          <w:szCs w:val="20"/>
        </w:rPr>
        <w:t xml:space="preserve">is unlikely to be able to give it consideration at a later date. </w:t>
      </w:r>
      <w:r w:rsidRPr="00CC61F6" w:rsidR="00AF6D71">
        <w:rPr>
          <w:rFonts w:cs="Arial"/>
          <w:sz w:val="20"/>
          <w:szCs w:val="20"/>
        </w:rPr>
        <w:t xml:space="preserve">If you have health or other issues, then other procedures may apply. The University is committed to supporting students and </w:t>
      </w:r>
      <w:r w:rsidRPr="00CC61F6" w:rsidR="00AF6D71">
        <w:rPr>
          <w:rFonts w:cs="Arial"/>
          <w:sz w:val="20"/>
          <w:szCs w:val="20"/>
          <w:lang w:val="en-GB"/>
        </w:rPr>
        <w:t>recognises</w:t>
      </w:r>
      <w:r w:rsidRPr="00CC61F6" w:rsidR="00AF6D71">
        <w:rPr>
          <w:rFonts w:cs="Arial"/>
          <w:sz w:val="20"/>
          <w:szCs w:val="20"/>
        </w:rPr>
        <w:t xml:space="preserve"> the importance of a student’s health and </w:t>
      </w:r>
      <w:r w:rsidRPr="00CC61F6" w:rsidR="00DF2C71">
        <w:rPr>
          <w:rFonts w:cs="Arial"/>
          <w:sz w:val="20"/>
          <w:szCs w:val="20"/>
        </w:rPr>
        <w:t>wellbeing</w:t>
      </w:r>
      <w:r w:rsidRPr="00CC61F6" w:rsidR="00AF6D71">
        <w:rPr>
          <w:rFonts w:cs="Arial"/>
          <w:sz w:val="20"/>
          <w:szCs w:val="20"/>
        </w:rPr>
        <w:t xml:space="preserve"> in relation to his or her academic progress</w:t>
      </w:r>
      <w:r w:rsidRPr="00CC61F6" w:rsidR="002D1D91">
        <w:rPr>
          <w:rFonts w:cs="Arial"/>
          <w:sz w:val="20"/>
          <w:szCs w:val="20"/>
        </w:rPr>
        <w:t xml:space="preserve"> or engagement</w:t>
      </w:r>
      <w:r w:rsidRPr="00CC61F6" w:rsidR="00AF6D71">
        <w:rPr>
          <w:rFonts w:cs="Arial"/>
          <w:sz w:val="20"/>
          <w:szCs w:val="20"/>
        </w:rPr>
        <w:t xml:space="preserve">. </w:t>
      </w:r>
    </w:p>
    <w:p w:rsidRPr="00CC61F6" w:rsidR="00DF234F" w:rsidP="00DF2C71" w:rsidRDefault="00DF234F" w14:paraId="41C8F396" w14:textId="77777777">
      <w:pPr>
        <w:pStyle w:val="CM2"/>
        <w:jc w:val="both"/>
        <w:rPr>
          <w:rFonts w:cs="Arial"/>
          <w:sz w:val="20"/>
          <w:szCs w:val="20"/>
        </w:rPr>
      </w:pPr>
    </w:p>
    <w:p w:rsidRPr="00CC61F6" w:rsidR="00DF234F" w:rsidP="00DF2C71" w:rsidRDefault="004D604F" w14:paraId="02C38884" w14:textId="77777777">
      <w:pPr>
        <w:pStyle w:val="CM2"/>
        <w:jc w:val="both"/>
        <w:rPr>
          <w:rFonts w:cs="Arial"/>
          <w:color w:val="000000"/>
          <w:sz w:val="20"/>
          <w:szCs w:val="20"/>
        </w:rPr>
      </w:pPr>
      <w:r w:rsidRPr="00CC61F6">
        <w:rPr>
          <w:rFonts w:cs="Arial"/>
          <w:color w:val="000000"/>
          <w:sz w:val="20"/>
          <w:szCs w:val="20"/>
        </w:rPr>
        <w:t>W</w:t>
      </w:r>
      <w:r w:rsidRPr="00CC61F6" w:rsidR="00DF234F">
        <w:rPr>
          <w:rFonts w:cs="Arial"/>
          <w:color w:val="000000"/>
          <w:sz w:val="20"/>
          <w:szCs w:val="20"/>
        </w:rPr>
        <w:t>e</w:t>
      </w:r>
      <w:r w:rsidRPr="00CC61F6">
        <w:rPr>
          <w:rFonts w:cs="Arial"/>
          <w:color w:val="000000"/>
          <w:sz w:val="20"/>
          <w:szCs w:val="20"/>
        </w:rPr>
        <w:t xml:space="preserve"> have</w:t>
      </w:r>
      <w:r w:rsidRPr="00CC61F6" w:rsidR="00DF234F">
        <w:rPr>
          <w:rFonts w:cs="Arial"/>
          <w:color w:val="000000"/>
          <w:sz w:val="20"/>
          <w:szCs w:val="20"/>
        </w:rPr>
        <w:t xml:space="preserve"> identified the following actions you need to </w:t>
      </w:r>
      <w:r w:rsidRPr="00CC61F6" w:rsidR="00DF2C71">
        <w:rPr>
          <w:rFonts w:cs="Arial"/>
          <w:color w:val="000000"/>
          <w:sz w:val="20"/>
          <w:szCs w:val="20"/>
        </w:rPr>
        <w:t>take:</w:t>
      </w:r>
      <w:r w:rsidRPr="00CC61F6" w:rsidR="00DF234F">
        <w:rPr>
          <w:rFonts w:cs="Arial"/>
          <w:color w:val="000000"/>
          <w:sz w:val="20"/>
          <w:szCs w:val="20"/>
        </w:rPr>
        <w:t xml:space="preserve"> </w:t>
      </w:r>
    </w:p>
    <w:p w:rsidRPr="00CC61F6" w:rsidR="00DF234F" w:rsidP="00DF2C71" w:rsidRDefault="00DF234F" w14:paraId="72A3D3EC" w14:textId="77777777">
      <w:pPr>
        <w:pStyle w:val="CM2"/>
        <w:jc w:val="both"/>
        <w:rPr>
          <w:rFonts w:cs="Arial"/>
          <w:color w:val="000000"/>
          <w:sz w:val="20"/>
          <w:szCs w:val="20"/>
        </w:rPr>
      </w:pPr>
    </w:p>
    <w:p w:rsidRPr="00CC61F6" w:rsidR="00DF234F" w:rsidP="00CC61F6" w:rsidRDefault="00DF234F" w14:paraId="14DC65D6" w14:textId="112A6DC4">
      <w:pPr>
        <w:pStyle w:val="CM2"/>
        <w:jc w:val="both"/>
        <w:rPr>
          <w:sz w:val="20"/>
          <w:szCs w:val="20"/>
        </w:rPr>
      </w:pPr>
      <w:r w:rsidRPr="00CC61F6">
        <w:rPr>
          <w:rFonts w:cs="Arial"/>
          <w:color w:val="000000"/>
          <w:sz w:val="20"/>
          <w:szCs w:val="20"/>
        </w:rPr>
        <w:t>[</w:t>
      </w:r>
      <w:r w:rsidRPr="00CC61F6">
        <w:rPr>
          <w:rFonts w:cs="Arial"/>
          <w:color w:val="FF0000"/>
          <w:sz w:val="20"/>
          <w:szCs w:val="20"/>
        </w:rPr>
        <w:t>Identify actions here</w:t>
      </w:r>
      <w:r w:rsidR="00CC61F6">
        <w:rPr>
          <w:rFonts w:cs="Arial"/>
          <w:color w:val="FF0000"/>
          <w:sz w:val="20"/>
          <w:szCs w:val="20"/>
        </w:rPr>
        <w:t xml:space="preserve"> with clear &amp; reasonable </w:t>
      </w:r>
      <w:r w:rsidRPr="00CC61F6">
        <w:rPr>
          <w:color w:val="FF0000"/>
          <w:sz w:val="20"/>
          <w:szCs w:val="20"/>
        </w:rPr>
        <w:t>deadline</w:t>
      </w:r>
      <w:r w:rsidR="00CC61F6">
        <w:rPr>
          <w:color w:val="FF0000"/>
          <w:sz w:val="20"/>
          <w:szCs w:val="20"/>
        </w:rPr>
        <w:t>s</w:t>
      </w:r>
      <w:r w:rsidRPr="00CC61F6">
        <w:rPr>
          <w:color w:val="FF0000"/>
          <w:sz w:val="20"/>
          <w:szCs w:val="20"/>
        </w:rPr>
        <w:t xml:space="preserve"> for completion of actions</w:t>
      </w:r>
      <w:r w:rsidRPr="00CC61F6">
        <w:rPr>
          <w:sz w:val="20"/>
          <w:szCs w:val="20"/>
        </w:rPr>
        <w:t>]</w:t>
      </w:r>
    </w:p>
    <w:p w:rsidRPr="00CC61F6" w:rsidR="00DF234F" w:rsidP="00DF2C71" w:rsidRDefault="00DF234F" w14:paraId="0E27B00A" w14:textId="77777777">
      <w:pPr>
        <w:pStyle w:val="Default"/>
        <w:jc w:val="both"/>
        <w:rPr>
          <w:sz w:val="20"/>
          <w:szCs w:val="20"/>
        </w:rPr>
      </w:pPr>
    </w:p>
    <w:p w:rsidRPr="00CC61F6" w:rsidR="00DF234F" w:rsidP="00DF2C71" w:rsidRDefault="00DF234F" w14:paraId="682CDAD8" w14:textId="77777777">
      <w:pPr>
        <w:pStyle w:val="Default"/>
        <w:jc w:val="both"/>
        <w:rPr>
          <w:sz w:val="20"/>
          <w:szCs w:val="20"/>
        </w:rPr>
      </w:pPr>
      <w:r w:rsidRPr="00CC61F6">
        <w:rPr>
          <w:sz w:val="20"/>
          <w:szCs w:val="20"/>
        </w:rPr>
        <w:t>[</w:t>
      </w:r>
      <w:r w:rsidRPr="00CC61F6">
        <w:rPr>
          <w:color w:val="FF0000"/>
          <w:sz w:val="20"/>
          <w:szCs w:val="20"/>
        </w:rPr>
        <w:t>If you identified any useful sources of support for the student, detail here</w:t>
      </w:r>
      <w:r w:rsidRPr="00CC61F6">
        <w:rPr>
          <w:sz w:val="20"/>
          <w:szCs w:val="20"/>
        </w:rPr>
        <w:t>]</w:t>
      </w:r>
    </w:p>
    <w:p w:rsidRPr="00CC61F6" w:rsidR="00DF234F" w:rsidP="00DF2C71" w:rsidRDefault="00DF234F" w14:paraId="60061E4C" w14:textId="77777777">
      <w:pPr>
        <w:pStyle w:val="Default"/>
        <w:jc w:val="both"/>
        <w:rPr>
          <w:sz w:val="20"/>
          <w:szCs w:val="20"/>
        </w:rPr>
      </w:pPr>
    </w:p>
    <w:p w:rsidRPr="00CC61F6" w:rsidR="0050415A" w:rsidP="00DF2C71" w:rsidRDefault="00CC61F6" w14:paraId="402C68A3" w14:textId="73B5B177">
      <w:pPr>
        <w:pStyle w:val="Default"/>
        <w:jc w:val="both"/>
        <w:rPr>
          <w:sz w:val="20"/>
          <w:szCs w:val="20"/>
        </w:rPr>
      </w:pPr>
      <w:r>
        <w:rPr>
          <w:sz w:val="20"/>
          <w:szCs w:val="20"/>
        </w:rPr>
        <w:t>[</w:t>
      </w:r>
      <w:r w:rsidRPr="00CC61F6">
        <w:rPr>
          <w:color w:val="FF0000"/>
          <w:sz w:val="20"/>
          <w:szCs w:val="20"/>
        </w:rPr>
        <w:t>Include in letters to students on Exeter Campuses</w:t>
      </w:r>
      <w:r>
        <w:rPr>
          <w:sz w:val="20"/>
          <w:szCs w:val="20"/>
        </w:rPr>
        <w:t xml:space="preserve">] </w:t>
      </w:r>
      <w:r w:rsidRPr="00CC61F6" w:rsidR="00DF234F">
        <w:rPr>
          <w:sz w:val="20"/>
          <w:szCs w:val="20"/>
        </w:rPr>
        <w:t xml:space="preserve">You may </w:t>
      </w:r>
      <w:r w:rsidRPr="00CC61F6" w:rsidR="1DF4F058">
        <w:rPr>
          <w:sz w:val="20"/>
          <w:szCs w:val="20"/>
        </w:rPr>
        <w:t xml:space="preserve">also </w:t>
      </w:r>
      <w:r w:rsidRPr="00CC61F6" w:rsidR="00DF234F">
        <w:rPr>
          <w:sz w:val="20"/>
          <w:szCs w:val="20"/>
        </w:rPr>
        <w:t xml:space="preserve">wish to note that the </w:t>
      </w:r>
      <w:hyperlink w:history="1" r:id="rId11">
        <w:r w:rsidRPr="00CC61F6" w:rsidR="00DF234F">
          <w:rPr>
            <w:rStyle w:val="Hyperlink"/>
            <w:rFonts w:cs="Arial"/>
            <w:sz w:val="20"/>
            <w:szCs w:val="20"/>
          </w:rPr>
          <w:t>Students’ Guild Advice Unit</w:t>
        </w:r>
      </w:hyperlink>
      <w:r>
        <w:rPr>
          <w:sz w:val="20"/>
          <w:szCs w:val="20"/>
        </w:rPr>
        <w:t xml:space="preserve"> (</w:t>
      </w:r>
      <w:hyperlink r:id="rId12">
        <w:r w:rsidRPr="00CC61F6" w:rsidR="5F500B26">
          <w:rPr>
            <w:color w:val="0000FF"/>
            <w:sz w:val="20"/>
            <w:szCs w:val="20"/>
            <w:u w:val="single"/>
          </w:rPr>
          <w:t>advice@exeterguild.com</w:t>
        </w:r>
      </w:hyperlink>
      <w:r>
        <w:rPr>
          <w:color w:val="0000FF"/>
          <w:sz w:val="20"/>
          <w:szCs w:val="20"/>
          <w:u w:val="single"/>
        </w:rPr>
        <w:t>)</w:t>
      </w:r>
      <w:r w:rsidRPr="00CC61F6" w:rsidR="5F500B26">
        <w:rPr>
          <w:rFonts w:eastAsia="Calibri"/>
          <w:b/>
          <w:bCs/>
          <w:sz w:val="20"/>
          <w:szCs w:val="20"/>
        </w:rPr>
        <w:t xml:space="preserve"> </w:t>
      </w:r>
      <w:r w:rsidRPr="00CC61F6" w:rsidR="591888AB">
        <w:rPr>
          <w:sz w:val="20"/>
          <w:szCs w:val="20"/>
        </w:rPr>
        <w:t>can</w:t>
      </w:r>
      <w:r w:rsidRPr="00CC61F6" w:rsidR="00DF234F">
        <w:rPr>
          <w:sz w:val="20"/>
          <w:szCs w:val="20"/>
        </w:rPr>
        <w:t xml:space="preserve"> offer advice and support should you require it.</w:t>
      </w:r>
      <w:r w:rsidRPr="00CC61F6" w:rsidR="0050415A">
        <w:rPr>
          <w:sz w:val="20"/>
          <w:szCs w:val="20"/>
        </w:rPr>
        <w:t xml:space="preserve"> You will also find details of </w:t>
      </w:r>
      <w:r w:rsidRPr="00CC61F6" w:rsidR="317C6F7E">
        <w:rPr>
          <w:sz w:val="20"/>
          <w:szCs w:val="20"/>
        </w:rPr>
        <w:t xml:space="preserve">other </w:t>
      </w:r>
      <w:r w:rsidRPr="00CC61F6" w:rsidR="0050415A">
        <w:rPr>
          <w:sz w:val="20"/>
          <w:szCs w:val="20"/>
        </w:rPr>
        <w:t xml:space="preserve">Support Services </w:t>
      </w:r>
      <w:r w:rsidRPr="00CC61F6" w:rsidR="7C596A51">
        <w:rPr>
          <w:sz w:val="20"/>
          <w:szCs w:val="20"/>
        </w:rPr>
        <w:t xml:space="preserve">available at the University of Exeter </w:t>
      </w:r>
      <w:r w:rsidRPr="00CC61F6" w:rsidR="0050415A">
        <w:rPr>
          <w:sz w:val="20"/>
          <w:szCs w:val="20"/>
        </w:rPr>
        <w:t>at</w:t>
      </w:r>
      <w:r w:rsidRPr="00CC61F6" w:rsidR="6AC386CB">
        <w:rPr>
          <w:sz w:val="20"/>
          <w:szCs w:val="20"/>
        </w:rPr>
        <w:t xml:space="preserve"> </w:t>
      </w:r>
      <w:hyperlink r:id="rId13">
        <w:r w:rsidRPr="00CC61F6" w:rsidR="0050415A">
          <w:rPr>
            <w:rStyle w:val="Hyperlink"/>
            <w:rFonts w:cs="Arial"/>
            <w:sz w:val="20"/>
            <w:szCs w:val="20"/>
          </w:rPr>
          <w:t>http://www.exeter.ac.uk/students/services/</w:t>
        </w:r>
      </w:hyperlink>
      <w:r w:rsidRPr="00CC61F6" w:rsidR="0050415A">
        <w:rPr>
          <w:sz w:val="20"/>
          <w:szCs w:val="20"/>
        </w:rPr>
        <w:t>.</w:t>
      </w:r>
    </w:p>
    <w:p w:rsidRPr="00CC61F6" w:rsidR="0050415A" w:rsidP="00DF2C71" w:rsidRDefault="0050415A" w14:paraId="44EAFD9C" w14:textId="77777777">
      <w:pPr>
        <w:pStyle w:val="Default"/>
        <w:jc w:val="both"/>
        <w:rPr>
          <w:sz w:val="20"/>
          <w:szCs w:val="20"/>
        </w:rPr>
      </w:pPr>
    </w:p>
    <w:p w:rsidRPr="00CC61F6" w:rsidR="00DF234F" w:rsidP="00DF2C71" w:rsidRDefault="00DF234F" w14:paraId="3DD59F9B" w14:textId="6D02677D">
      <w:pPr>
        <w:pStyle w:val="Default"/>
        <w:jc w:val="both"/>
        <w:rPr>
          <w:sz w:val="20"/>
          <w:szCs w:val="20"/>
        </w:rPr>
      </w:pPr>
      <w:r w:rsidRPr="00CC61F6">
        <w:rPr>
          <w:sz w:val="20"/>
          <w:szCs w:val="20"/>
        </w:rPr>
        <w:t>[</w:t>
      </w:r>
      <w:r w:rsidRPr="00CC61F6">
        <w:rPr>
          <w:color w:val="FF0000"/>
          <w:sz w:val="20"/>
          <w:szCs w:val="20"/>
        </w:rPr>
        <w:t>Include on letters to students on the Cornwall campus</w:t>
      </w:r>
      <w:r w:rsidR="00CC61F6">
        <w:rPr>
          <w:color w:val="FF0000"/>
          <w:sz w:val="20"/>
          <w:szCs w:val="20"/>
        </w:rPr>
        <w:t>es</w:t>
      </w:r>
      <w:r w:rsidR="00CC61F6">
        <w:rPr>
          <w:sz w:val="20"/>
          <w:szCs w:val="20"/>
        </w:rPr>
        <w:t>]</w:t>
      </w:r>
      <w:r w:rsidRPr="00CC61F6">
        <w:rPr>
          <w:sz w:val="20"/>
          <w:szCs w:val="20"/>
        </w:rPr>
        <w:t xml:space="preserve"> You may also wish to note that the </w:t>
      </w:r>
      <w:hyperlink w:history="1" r:id="rId14">
        <w:r w:rsidRPr="00CC61F6" w:rsidR="00B80BAD">
          <w:rPr>
            <w:rStyle w:val="Hyperlink"/>
            <w:rFonts w:cs="Arial"/>
            <w:sz w:val="20"/>
            <w:szCs w:val="20"/>
          </w:rPr>
          <w:t xml:space="preserve">Students’ Union </w:t>
        </w:r>
        <w:r w:rsidRPr="00CC61F6">
          <w:rPr>
            <w:rStyle w:val="Hyperlink"/>
            <w:rFonts w:cs="Arial"/>
            <w:sz w:val="20"/>
            <w:szCs w:val="20"/>
          </w:rPr>
          <w:t>Advice Service</w:t>
        </w:r>
      </w:hyperlink>
      <w:r w:rsidRPr="00CC61F6">
        <w:rPr>
          <w:sz w:val="20"/>
          <w:szCs w:val="20"/>
        </w:rPr>
        <w:t xml:space="preserve">, </w:t>
      </w:r>
      <w:hyperlink r:id="rId15">
        <w:r w:rsidRPr="00CC61F6">
          <w:rPr>
            <w:color w:val="0000FF"/>
            <w:sz w:val="20"/>
            <w:szCs w:val="20"/>
            <w:u w:val="single"/>
          </w:rPr>
          <w:t>advice@</w:t>
        </w:r>
        <w:r w:rsidRPr="00CC61F6" w:rsidR="00014317">
          <w:rPr>
            <w:color w:val="0000FF"/>
            <w:sz w:val="20"/>
            <w:szCs w:val="20"/>
            <w:u w:val="single"/>
          </w:rPr>
          <w:t>theSU</w:t>
        </w:r>
        <w:r w:rsidRPr="00CC61F6">
          <w:rPr>
            <w:color w:val="0000FF"/>
            <w:sz w:val="20"/>
            <w:szCs w:val="20"/>
            <w:u w:val="single"/>
          </w:rPr>
          <w:t>.org.uk</w:t>
        </w:r>
      </w:hyperlink>
      <w:r w:rsidRPr="00CC61F6">
        <w:rPr>
          <w:sz w:val="20"/>
          <w:szCs w:val="20"/>
        </w:rPr>
        <w:t xml:space="preserve"> is able to offer advice and support locally.</w:t>
      </w:r>
      <w:r w:rsidRPr="00CC61F6" w:rsidR="00D9598D">
        <w:rPr>
          <w:sz w:val="20"/>
          <w:szCs w:val="20"/>
        </w:rPr>
        <w:t xml:space="preserve"> You will also find details of the University’s Support Services in Cornwall at </w:t>
      </w:r>
      <w:hyperlink r:id="rId16">
        <w:r w:rsidRPr="00CC61F6" w:rsidR="00D9598D">
          <w:rPr>
            <w:rStyle w:val="Hyperlink"/>
            <w:rFonts w:cs="Arial"/>
            <w:sz w:val="20"/>
            <w:szCs w:val="20"/>
          </w:rPr>
          <w:t>http://www.exeter.ac.uk/cornwall/support/</w:t>
        </w:r>
      </w:hyperlink>
      <w:r w:rsidRPr="00CC61F6" w:rsidR="00D9598D">
        <w:rPr>
          <w:sz w:val="20"/>
          <w:szCs w:val="20"/>
        </w:rPr>
        <w:t>.</w:t>
      </w:r>
    </w:p>
    <w:p w:rsidRPr="00CC61F6" w:rsidR="00D9598D" w:rsidP="00DF2C71" w:rsidRDefault="00D9598D" w14:paraId="4B94D5A5" w14:textId="77777777">
      <w:pPr>
        <w:pStyle w:val="Default"/>
        <w:jc w:val="both"/>
        <w:rPr>
          <w:sz w:val="20"/>
          <w:szCs w:val="20"/>
        </w:rPr>
      </w:pPr>
    </w:p>
    <w:p w:rsidRPr="00CC61F6" w:rsidR="45A391B2" w:rsidP="5C7A87ED" w:rsidRDefault="45A391B2" w14:paraId="79205C86" w14:textId="252583DD">
      <w:pPr>
        <w:pStyle w:val="Default"/>
        <w:jc w:val="both"/>
        <w:rPr>
          <w:sz w:val="20"/>
          <w:szCs w:val="20"/>
        </w:rPr>
      </w:pPr>
      <w:r w:rsidRPr="00CC61F6">
        <w:rPr>
          <w:sz w:val="20"/>
          <w:szCs w:val="20"/>
        </w:rPr>
        <w:t xml:space="preserve">If you are experiencing issues that are affecting your health or wellbeing, you are encouraged to contact the Student Wellbeing Services, </w:t>
      </w:r>
      <w:hyperlink r:id="rId17">
        <w:r w:rsidRPr="00CC61F6">
          <w:rPr>
            <w:rStyle w:val="Hyperlink"/>
            <w:rFonts w:cs="Arial"/>
            <w:sz w:val="20"/>
            <w:szCs w:val="20"/>
          </w:rPr>
          <w:t>https://www.exeter.ac.uk/students/wellbeing/</w:t>
        </w:r>
      </w:hyperlink>
      <w:r w:rsidRPr="00CC61F6" w:rsidR="00D514A8">
        <w:rPr>
          <w:rStyle w:val="Hyperlink"/>
          <w:rFonts w:cs="Arial"/>
          <w:sz w:val="20"/>
          <w:szCs w:val="20"/>
        </w:rPr>
        <w:t xml:space="preserve">. </w:t>
      </w:r>
      <w:r w:rsidRPr="00CC61F6" w:rsidR="00D514A8">
        <w:rPr>
          <w:sz w:val="20"/>
          <w:szCs w:val="20"/>
        </w:rPr>
        <w:t>If you need help with your study skills, have a look at what the Study Skills team can offer, including drop-ins, workshops and study resources</w:t>
      </w:r>
      <w:r w:rsidRPr="00CC61F6" w:rsidR="00727603">
        <w:rPr>
          <w:sz w:val="20"/>
          <w:szCs w:val="20"/>
        </w:rPr>
        <w:t xml:space="preserve">, </w:t>
      </w:r>
      <w:r w:rsidRPr="00CC61F6" w:rsidR="00727603">
        <w:rPr>
          <w:rStyle w:val="Hyperlink"/>
          <w:rFonts w:cs="Arial"/>
          <w:sz w:val="20"/>
          <w:szCs w:val="20"/>
        </w:rPr>
        <w:t>https://www.exeter.ac.uk/students/studyzone/.</w:t>
      </w:r>
    </w:p>
    <w:p w:rsidRPr="00CC61F6" w:rsidR="5C7A87ED" w:rsidP="5C7A87ED" w:rsidRDefault="5C7A87ED" w14:paraId="7BF79989" w14:textId="652AADF7">
      <w:pPr>
        <w:pStyle w:val="Default"/>
        <w:jc w:val="both"/>
        <w:rPr>
          <w:sz w:val="20"/>
          <w:szCs w:val="20"/>
        </w:rPr>
      </w:pPr>
    </w:p>
    <w:p w:rsidRPr="00CC61F6" w:rsidR="00DF2C71" w:rsidP="00DF2C71" w:rsidRDefault="00DF234F" w14:paraId="422B5CC9" w14:textId="39DDEC89">
      <w:pPr>
        <w:jc w:val="both"/>
        <w:rPr>
          <w:rFonts w:ascii="Arial" w:hAnsi="Arial" w:cs="Arial"/>
          <w:sz w:val="20"/>
          <w:szCs w:val="20"/>
        </w:rPr>
      </w:pPr>
      <w:r w:rsidRPr="30A420D2" w:rsidR="00DF234F">
        <w:rPr>
          <w:rFonts w:ascii="Arial" w:hAnsi="Arial" w:cs="Arial"/>
          <w:color w:val="000000" w:themeColor="text1" w:themeTint="FF" w:themeShade="FF"/>
          <w:sz w:val="20"/>
          <w:szCs w:val="20"/>
        </w:rPr>
        <w:t xml:space="preserve">This letter </w:t>
      </w:r>
      <w:r w:rsidRPr="30A420D2" w:rsidR="00DF234F">
        <w:rPr>
          <w:rFonts w:ascii="Arial" w:hAnsi="Arial" w:cs="Arial"/>
          <w:color w:val="000000" w:themeColor="text1" w:themeTint="FF" w:themeShade="FF"/>
          <w:sz w:val="20"/>
          <w:szCs w:val="20"/>
        </w:rPr>
        <w:t>constitutes</w:t>
      </w:r>
      <w:r w:rsidRPr="30A420D2" w:rsidR="00DF234F">
        <w:rPr>
          <w:rFonts w:ascii="Arial" w:hAnsi="Arial" w:cs="Arial"/>
          <w:color w:val="000000" w:themeColor="text1" w:themeTint="FF" w:themeShade="FF"/>
          <w:sz w:val="20"/>
          <w:szCs w:val="20"/>
        </w:rPr>
        <w:t xml:space="preserve"> </w:t>
      </w:r>
      <w:r w:rsidRPr="30A420D2" w:rsidR="00DF234F">
        <w:rPr>
          <w:rFonts w:ascii="Arial" w:hAnsi="Arial" w:cs="Arial"/>
          <w:color w:val="000000" w:themeColor="text1" w:themeTint="FF" w:themeShade="FF"/>
          <w:sz w:val="20"/>
          <w:szCs w:val="20"/>
        </w:rPr>
        <w:t>an initial</w:t>
      </w:r>
      <w:r w:rsidRPr="30A420D2" w:rsidR="00DF234F">
        <w:rPr>
          <w:rFonts w:ascii="Arial" w:hAnsi="Arial" w:cs="Arial"/>
          <w:color w:val="000000" w:themeColor="text1" w:themeTint="FF" w:themeShade="FF"/>
          <w:sz w:val="20"/>
          <w:szCs w:val="20"/>
        </w:rPr>
        <w:t xml:space="preserve"> warning </w:t>
      </w:r>
      <w:r w:rsidRPr="30A420D2" w:rsidR="00DF234F">
        <w:rPr>
          <w:rFonts w:ascii="Arial" w:hAnsi="Arial" w:cs="Arial"/>
          <w:color w:val="000000" w:themeColor="text1" w:themeTint="FF" w:themeShade="FF"/>
          <w:sz w:val="20"/>
          <w:szCs w:val="20"/>
        </w:rPr>
        <w:t>in accordance with</w:t>
      </w:r>
      <w:r w:rsidRPr="30A420D2" w:rsidR="00DF234F">
        <w:rPr>
          <w:rFonts w:ascii="Arial" w:hAnsi="Arial" w:cs="Arial"/>
          <w:color w:val="000000" w:themeColor="text1" w:themeTint="FF" w:themeShade="FF"/>
          <w:sz w:val="20"/>
          <w:szCs w:val="20"/>
        </w:rPr>
        <w:t xml:space="preserve"> </w:t>
      </w:r>
      <w:r w:rsidRPr="30A420D2" w:rsidR="006701AE">
        <w:rPr>
          <w:rFonts w:ascii="Arial" w:hAnsi="Arial" w:cs="Arial"/>
          <w:color w:val="000000" w:themeColor="text1" w:themeTint="FF" w:themeShade="FF"/>
          <w:sz w:val="20"/>
          <w:szCs w:val="20"/>
        </w:rPr>
        <w:t xml:space="preserve">section </w:t>
      </w:r>
      <w:r w:rsidRPr="30A420D2" w:rsidR="00A72424">
        <w:rPr>
          <w:rFonts w:ascii="Arial" w:hAnsi="Arial" w:cs="Arial"/>
          <w:color w:val="000000" w:themeColor="text1" w:themeTint="FF" w:themeShade="FF"/>
          <w:sz w:val="20"/>
          <w:szCs w:val="20"/>
        </w:rPr>
        <w:t>5</w:t>
      </w:r>
      <w:r w:rsidRPr="30A420D2" w:rsidR="006701AE">
        <w:rPr>
          <w:rFonts w:ascii="Arial" w:hAnsi="Arial" w:cs="Arial"/>
          <w:color w:val="000000" w:themeColor="text1" w:themeTint="FF" w:themeShade="FF"/>
          <w:sz w:val="20"/>
          <w:szCs w:val="20"/>
        </w:rPr>
        <w:t>.</w:t>
      </w:r>
      <w:r w:rsidRPr="30A420D2" w:rsidR="43185771">
        <w:rPr>
          <w:rFonts w:ascii="Arial" w:hAnsi="Arial" w:cs="Arial"/>
          <w:color w:val="000000" w:themeColor="text1" w:themeTint="FF" w:themeShade="FF"/>
          <w:sz w:val="20"/>
          <w:szCs w:val="20"/>
        </w:rPr>
        <w:t>2</w:t>
      </w:r>
      <w:r w:rsidRPr="30A420D2" w:rsidR="006701AE">
        <w:rPr>
          <w:rFonts w:ascii="Arial" w:hAnsi="Arial" w:cs="Arial"/>
          <w:color w:val="000000" w:themeColor="text1" w:themeTint="FF" w:themeShade="FF"/>
          <w:sz w:val="20"/>
          <w:szCs w:val="20"/>
        </w:rPr>
        <w:t xml:space="preserve"> of </w:t>
      </w:r>
      <w:r w:rsidRPr="30A420D2" w:rsidR="00DF2C71">
        <w:rPr>
          <w:rFonts w:ascii="Arial" w:hAnsi="Arial" w:cs="Arial"/>
          <w:color w:val="000000" w:themeColor="text1" w:themeTint="FF" w:themeShade="FF"/>
          <w:sz w:val="20"/>
          <w:szCs w:val="20"/>
        </w:rPr>
        <w:t xml:space="preserve">the </w:t>
      </w:r>
      <w:hyperlink r:id="R2b2353c758ec4791">
        <w:r w:rsidRPr="30A420D2" w:rsidR="00DF234F">
          <w:rPr>
            <w:rStyle w:val="Hyperlink"/>
            <w:rFonts w:ascii="Arial" w:hAnsi="Arial" w:cs="Arial"/>
            <w:sz w:val="20"/>
            <w:szCs w:val="20"/>
          </w:rPr>
          <w:t xml:space="preserve">Code of Good Practice: Unsatisfactory </w:t>
        </w:r>
        <w:r w:rsidRPr="30A420D2" w:rsidR="00A0780E">
          <w:rPr>
            <w:rStyle w:val="Hyperlink"/>
            <w:rFonts w:ascii="Arial" w:hAnsi="Arial" w:cs="Arial"/>
            <w:sz w:val="20"/>
            <w:szCs w:val="20"/>
          </w:rPr>
          <w:t xml:space="preserve">Student </w:t>
        </w:r>
        <w:r w:rsidRPr="30A420D2" w:rsidR="00DF234F">
          <w:rPr>
            <w:rStyle w:val="Hyperlink"/>
            <w:rFonts w:ascii="Arial" w:hAnsi="Arial" w:cs="Arial"/>
            <w:sz w:val="20"/>
            <w:szCs w:val="20"/>
          </w:rPr>
          <w:t>Progress</w:t>
        </w:r>
        <w:r w:rsidRPr="30A420D2" w:rsidR="00A72424">
          <w:rPr>
            <w:rStyle w:val="Hyperlink"/>
            <w:rFonts w:ascii="Arial" w:hAnsi="Arial" w:cs="Arial"/>
            <w:sz w:val="20"/>
            <w:szCs w:val="20"/>
          </w:rPr>
          <w:t>,</w:t>
        </w:r>
        <w:r w:rsidRPr="30A420D2" w:rsidR="002F5695">
          <w:rPr>
            <w:rStyle w:val="Hyperlink"/>
            <w:rFonts w:ascii="Arial" w:hAnsi="Arial" w:cs="Arial"/>
            <w:sz w:val="20"/>
            <w:szCs w:val="20"/>
          </w:rPr>
          <w:t xml:space="preserve"> </w:t>
        </w:r>
        <w:r w:rsidRPr="30A420D2" w:rsidR="00A0780E">
          <w:rPr>
            <w:rStyle w:val="Hyperlink"/>
            <w:rFonts w:ascii="Arial" w:hAnsi="Arial" w:cs="Arial"/>
            <w:sz w:val="20"/>
            <w:szCs w:val="20"/>
          </w:rPr>
          <w:t>Engagement</w:t>
        </w:r>
        <w:r w:rsidRPr="30A420D2" w:rsidR="00A72424">
          <w:rPr>
            <w:rStyle w:val="Hyperlink"/>
            <w:rFonts w:ascii="Arial" w:hAnsi="Arial" w:cs="Arial"/>
            <w:sz w:val="20"/>
            <w:szCs w:val="20"/>
          </w:rPr>
          <w:t xml:space="preserve"> and Attendance procedures</w:t>
        </w:r>
      </w:hyperlink>
      <w:r w:rsidRPr="30A420D2" w:rsidR="00DF2C71">
        <w:rPr>
          <w:rFonts w:ascii="Arial" w:hAnsi="Arial" w:cs="Arial"/>
          <w:color w:val="000000" w:themeColor="text1" w:themeTint="FF" w:themeShade="FF"/>
          <w:sz w:val="20"/>
          <w:szCs w:val="20"/>
        </w:rPr>
        <w:t>, and</w:t>
      </w:r>
      <w:r w:rsidRPr="30A420D2" w:rsidR="00DF234F">
        <w:rPr>
          <w:rFonts w:ascii="Arial" w:hAnsi="Arial" w:cs="Arial"/>
          <w:color w:val="000000" w:themeColor="text1" w:themeTint="FF" w:themeShade="FF"/>
          <w:sz w:val="20"/>
          <w:szCs w:val="20"/>
        </w:rPr>
        <w:t xml:space="preserve"> you should note that if concerns </w:t>
      </w:r>
      <w:r w:rsidRPr="30A420D2" w:rsidR="00DF234F">
        <w:rPr>
          <w:rFonts w:ascii="Arial" w:hAnsi="Arial" w:cs="Arial"/>
          <w:color w:val="000000" w:themeColor="text1" w:themeTint="FF" w:themeShade="FF"/>
          <w:sz w:val="20"/>
          <w:szCs w:val="20"/>
        </w:rPr>
        <w:t>remain</w:t>
      </w:r>
      <w:r w:rsidRPr="30A420D2" w:rsidR="00DF234F">
        <w:rPr>
          <w:rFonts w:ascii="Arial" w:hAnsi="Arial" w:cs="Arial"/>
          <w:color w:val="000000" w:themeColor="text1" w:themeTint="FF" w:themeShade="FF"/>
          <w:sz w:val="20"/>
          <w:szCs w:val="20"/>
        </w:rPr>
        <w:t xml:space="preserve"> </w:t>
      </w:r>
      <w:r w:rsidRPr="30A420D2" w:rsidR="00A0780E">
        <w:rPr>
          <w:rFonts w:ascii="Arial" w:hAnsi="Arial" w:cs="Arial"/>
          <w:color w:val="000000" w:themeColor="text1" w:themeTint="FF" w:themeShade="FF"/>
          <w:sz w:val="20"/>
          <w:szCs w:val="20"/>
        </w:rPr>
        <w:t>or are not satisfactorily addressed, or if further concerns arise within 12 months of receipt of this letter</w:t>
      </w:r>
      <w:r w:rsidRPr="30A420D2" w:rsidR="002F0AC8">
        <w:rPr>
          <w:rFonts w:ascii="Arial" w:hAnsi="Arial" w:cs="Arial"/>
          <w:color w:val="000000" w:themeColor="text1" w:themeTint="FF" w:themeShade="FF"/>
          <w:sz w:val="20"/>
          <w:szCs w:val="20"/>
        </w:rPr>
        <w:t xml:space="preserve"> (</w:t>
      </w:r>
      <w:r w:rsidRPr="30A420D2" w:rsidR="00CE50AA">
        <w:rPr>
          <w:rFonts w:ascii="Arial" w:hAnsi="Arial" w:cs="Arial"/>
          <w:color w:val="000000" w:themeColor="text1" w:themeTint="FF" w:themeShade="FF"/>
          <w:sz w:val="20"/>
          <w:szCs w:val="20"/>
        </w:rPr>
        <w:t>excluding any periods of interruption</w:t>
      </w:r>
      <w:r w:rsidRPr="30A420D2" w:rsidR="002F0AC8">
        <w:rPr>
          <w:rFonts w:ascii="Arial" w:hAnsi="Arial" w:cs="Arial"/>
          <w:color w:val="000000" w:themeColor="text1" w:themeTint="FF" w:themeShade="FF"/>
          <w:sz w:val="20"/>
          <w:szCs w:val="20"/>
        </w:rPr>
        <w:t>)</w:t>
      </w:r>
      <w:r w:rsidRPr="30A420D2" w:rsidR="00CE50AA">
        <w:rPr>
          <w:rFonts w:ascii="Arial" w:hAnsi="Arial" w:cs="Arial"/>
          <w:color w:val="000000" w:themeColor="text1" w:themeTint="FF" w:themeShade="FF"/>
          <w:sz w:val="20"/>
          <w:szCs w:val="20"/>
        </w:rPr>
        <w:t>,</w:t>
      </w:r>
      <w:r w:rsidRPr="30A420D2" w:rsidR="00A0780E">
        <w:rPr>
          <w:rFonts w:ascii="Arial" w:hAnsi="Arial" w:cs="Arial"/>
          <w:color w:val="000000" w:themeColor="text1" w:themeTint="FF" w:themeShade="FF"/>
          <w:sz w:val="20"/>
          <w:szCs w:val="20"/>
        </w:rPr>
        <w:t xml:space="preserve"> </w:t>
      </w:r>
      <w:r w:rsidRPr="30A420D2" w:rsidR="00DF234F">
        <w:rPr>
          <w:rFonts w:ascii="Arial" w:hAnsi="Arial" w:cs="Arial"/>
          <w:color w:val="000000" w:themeColor="text1" w:themeTint="FF" w:themeShade="FF"/>
          <w:sz w:val="20"/>
          <w:szCs w:val="20"/>
        </w:rPr>
        <w:t xml:space="preserve">you will be </w:t>
      </w:r>
      <w:r w:rsidRPr="30A420D2" w:rsidR="00AA6850">
        <w:rPr>
          <w:rFonts w:ascii="Arial" w:hAnsi="Arial" w:cs="Arial"/>
          <w:color w:val="000000" w:themeColor="text1" w:themeTint="FF" w:themeShade="FF"/>
          <w:sz w:val="20"/>
          <w:szCs w:val="20"/>
        </w:rPr>
        <w:t xml:space="preserve">issued with a final warning </w:t>
      </w:r>
      <w:r w:rsidRPr="30A420D2" w:rsidR="006701AE">
        <w:rPr>
          <w:rFonts w:ascii="Arial" w:hAnsi="Arial" w:cs="Arial"/>
          <w:color w:val="000000" w:themeColor="text1" w:themeTint="FF" w:themeShade="FF"/>
          <w:sz w:val="20"/>
          <w:szCs w:val="20"/>
        </w:rPr>
        <w:t xml:space="preserve">under section </w:t>
      </w:r>
      <w:r w:rsidRPr="30A420D2" w:rsidR="00F71581">
        <w:rPr>
          <w:rFonts w:ascii="Arial" w:hAnsi="Arial" w:cs="Arial"/>
          <w:color w:val="000000" w:themeColor="text1" w:themeTint="FF" w:themeShade="FF"/>
          <w:sz w:val="20"/>
          <w:szCs w:val="20"/>
        </w:rPr>
        <w:t>6</w:t>
      </w:r>
      <w:r w:rsidRPr="30A420D2" w:rsidR="006701AE">
        <w:rPr>
          <w:rFonts w:ascii="Arial" w:hAnsi="Arial" w:cs="Arial"/>
          <w:color w:val="000000" w:themeColor="text1" w:themeTint="FF" w:themeShade="FF"/>
          <w:sz w:val="20"/>
          <w:szCs w:val="20"/>
        </w:rPr>
        <w:t>.</w:t>
      </w:r>
      <w:r w:rsidRPr="30A420D2" w:rsidR="00F71581">
        <w:rPr>
          <w:rFonts w:ascii="Arial" w:hAnsi="Arial" w:cs="Arial"/>
          <w:color w:val="000000" w:themeColor="text1" w:themeTint="FF" w:themeShade="FF"/>
          <w:sz w:val="20"/>
          <w:szCs w:val="20"/>
        </w:rPr>
        <w:t>2</w:t>
      </w:r>
      <w:r w:rsidRPr="30A420D2" w:rsidR="00AA6850">
        <w:rPr>
          <w:rFonts w:ascii="Arial" w:hAnsi="Arial" w:cs="Arial"/>
          <w:color w:val="000000" w:themeColor="text1" w:themeTint="FF" w:themeShade="FF"/>
          <w:sz w:val="20"/>
          <w:szCs w:val="20"/>
        </w:rPr>
        <w:t xml:space="preserve">. </w:t>
      </w:r>
      <w:r w:rsidRPr="30A420D2" w:rsidR="006701AE">
        <w:rPr>
          <w:rFonts w:ascii="Arial" w:hAnsi="Arial" w:cs="Arial"/>
          <w:color w:val="000000" w:themeColor="text1" w:themeTint="FF" w:themeShade="FF"/>
          <w:sz w:val="20"/>
          <w:szCs w:val="20"/>
        </w:rPr>
        <w:t xml:space="preserve"> </w:t>
      </w:r>
    </w:p>
    <w:p w:rsidRPr="00CC61F6" w:rsidR="00DF2C71" w:rsidP="00DF2C71" w:rsidRDefault="00DF2C71" w14:paraId="3DEEC669" w14:textId="77777777">
      <w:pPr>
        <w:jc w:val="both"/>
        <w:rPr>
          <w:rFonts w:ascii="Arial" w:hAnsi="Arial" w:cs="Arial"/>
          <w:sz w:val="20"/>
          <w:szCs w:val="20"/>
        </w:rPr>
      </w:pPr>
    </w:p>
    <w:p w:rsidRPr="00CC61F6" w:rsidR="00A0780E" w:rsidP="00A0780E" w:rsidRDefault="00A0780E" w14:paraId="0178623C" w14:textId="74E491AC">
      <w:pPr>
        <w:jc w:val="both"/>
        <w:rPr>
          <w:rFonts w:ascii="Arial" w:hAnsi="Arial" w:cs="Arial"/>
          <w:sz w:val="20"/>
          <w:szCs w:val="20"/>
        </w:rPr>
      </w:pPr>
      <w:r w:rsidRPr="00CC61F6">
        <w:rPr>
          <w:rFonts w:ascii="Arial" w:hAnsi="Arial" w:cs="Arial"/>
          <w:sz w:val="20"/>
          <w:szCs w:val="20"/>
        </w:rPr>
        <w:t>If there is anything in this letter which you are not clear about or should you have any concerns about the application of the Code of Good Practice - Unsatisfactory Student Progress</w:t>
      </w:r>
      <w:r w:rsidRPr="00CC61F6" w:rsidR="00F71581">
        <w:rPr>
          <w:rFonts w:ascii="Arial" w:hAnsi="Arial" w:cs="Arial"/>
          <w:sz w:val="20"/>
          <w:szCs w:val="20"/>
        </w:rPr>
        <w:t xml:space="preserve">, </w:t>
      </w:r>
      <w:r w:rsidRPr="00CC61F6">
        <w:rPr>
          <w:rFonts w:ascii="Arial" w:hAnsi="Arial" w:cs="Arial"/>
          <w:sz w:val="20"/>
          <w:szCs w:val="20"/>
        </w:rPr>
        <w:t>Engagement</w:t>
      </w:r>
      <w:r w:rsidRPr="00CC61F6" w:rsidR="00F71581">
        <w:rPr>
          <w:rFonts w:ascii="Arial" w:hAnsi="Arial" w:cs="Arial"/>
          <w:sz w:val="20"/>
          <w:szCs w:val="20"/>
        </w:rPr>
        <w:t xml:space="preserve"> and Attendance</w:t>
      </w:r>
      <w:r w:rsidRPr="00CC61F6">
        <w:rPr>
          <w:rFonts w:ascii="Arial" w:hAnsi="Arial" w:cs="Arial"/>
          <w:sz w:val="20"/>
          <w:szCs w:val="20"/>
        </w:rPr>
        <w:t xml:space="preserve"> at this stage, you should raise this within ten working days of receipt of this letter, either in person or in writing with the </w:t>
      </w:r>
      <w:r w:rsidRPr="00CC61F6" w:rsidR="7895782C">
        <w:rPr>
          <w:rFonts w:ascii="Arial" w:hAnsi="Arial" w:cs="Arial"/>
          <w:color w:val="FF0000"/>
          <w:sz w:val="20"/>
          <w:szCs w:val="20"/>
        </w:rPr>
        <w:t>Faculty</w:t>
      </w:r>
      <w:r w:rsidRPr="00CC61F6" w:rsidR="0075530B">
        <w:rPr>
          <w:rFonts w:ascii="Arial" w:hAnsi="Arial" w:cs="Arial"/>
          <w:color w:val="FF0000"/>
          <w:sz w:val="20"/>
          <w:szCs w:val="20"/>
        </w:rPr>
        <w:t>/School</w:t>
      </w:r>
      <w:r w:rsidRPr="00CC61F6" w:rsidR="7895782C">
        <w:rPr>
          <w:rFonts w:ascii="Arial" w:hAnsi="Arial" w:cs="Arial"/>
          <w:color w:val="FF0000"/>
          <w:sz w:val="20"/>
          <w:szCs w:val="20"/>
        </w:rPr>
        <w:t xml:space="preserve"> </w:t>
      </w:r>
      <w:r w:rsidRPr="00CC61F6">
        <w:rPr>
          <w:rFonts w:ascii="Arial" w:hAnsi="Arial" w:cs="Arial"/>
          <w:i/>
          <w:iCs/>
          <w:color w:val="FF0000"/>
          <w:sz w:val="20"/>
          <w:szCs w:val="20"/>
        </w:rPr>
        <w:t>[insert name and contact details</w:t>
      </w:r>
      <w:r w:rsidRPr="00CC61F6">
        <w:rPr>
          <w:rFonts w:ascii="Arial" w:hAnsi="Arial" w:cs="Arial"/>
          <w:i/>
          <w:iCs/>
          <w:sz w:val="20"/>
          <w:szCs w:val="20"/>
        </w:rPr>
        <w:t>]</w:t>
      </w:r>
      <w:r w:rsidRPr="00CC61F6">
        <w:rPr>
          <w:rFonts w:ascii="Arial" w:hAnsi="Arial" w:cs="Arial"/>
          <w:sz w:val="20"/>
          <w:szCs w:val="20"/>
        </w:rPr>
        <w:t>.</w:t>
      </w:r>
    </w:p>
    <w:p w:rsidRPr="00CC61F6" w:rsidR="00D9598D" w:rsidP="00DF2C71" w:rsidRDefault="00D9598D" w14:paraId="3656B9AB" w14:textId="77777777">
      <w:pPr>
        <w:jc w:val="both"/>
        <w:rPr>
          <w:rFonts w:ascii="Arial" w:hAnsi="Arial" w:cs="Arial"/>
          <w:sz w:val="20"/>
          <w:szCs w:val="20"/>
        </w:rPr>
      </w:pPr>
    </w:p>
    <w:p w:rsidRPr="00CC61F6" w:rsidR="00DF234F" w:rsidP="00DF2C71" w:rsidRDefault="00DF234F" w14:paraId="74AE6209" w14:textId="77777777">
      <w:pPr>
        <w:pStyle w:val="CM1"/>
        <w:jc w:val="both"/>
        <w:rPr>
          <w:rFonts w:cs="Arial"/>
          <w:color w:val="000000"/>
          <w:sz w:val="20"/>
          <w:szCs w:val="20"/>
        </w:rPr>
      </w:pPr>
      <w:r w:rsidRPr="00CC61F6">
        <w:rPr>
          <w:rFonts w:cs="Arial"/>
          <w:color w:val="000000"/>
          <w:sz w:val="20"/>
          <w:szCs w:val="20"/>
        </w:rPr>
        <w:t xml:space="preserve">Yours sincerely </w:t>
      </w:r>
    </w:p>
    <w:p w:rsidRPr="00CC61F6" w:rsidR="00DF234F" w:rsidP="00DF2C71" w:rsidRDefault="00DF234F" w14:paraId="45FB0818" w14:textId="77777777">
      <w:pPr>
        <w:pStyle w:val="Default"/>
        <w:jc w:val="both"/>
        <w:rPr>
          <w:sz w:val="20"/>
          <w:szCs w:val="20"/>
        </w:rPr>
      </w:pPr>
    </w:p>
    <w:p w:rsidRPr="00CC61F6" w:rsidR="00DF2C71" w:rsidP="00DF2C71" w:rsidRDefault="00600EBA" w14:paraId="049F31CB" w14:textId="1EA7F3DE">
      <w:pPr>
        <w:pStyle w:val="Default"/>
        <w:jc w:val="both"/>
        <w:rPr>
          <w:sz w:val="20"/>
          <w:szCs w:val="20"/>
        </w:rPr>
      </w:pPr>
      <w:r w:rsidRPr="00CC61F6">
        <w:rPr>
          <w:sz w:val="20"/>
          <w:szCs w:val="20"/>
        </w:rPr>
        <w:t xml:space="preserve">Signed by the appropriate signatory as defined in Appendix 1 of the </w:t>
      </w:r>
      <w:hyperlink w:history="1" r:id="rId19">
        <w:r w:rsidRPr="00CC61F6">
          <w:rPr>
            <w:rStyle w:val="Hyperlink"/>
            <w:rFonts w:cs="Arial"/>
            <w:sz w:val="20"/>
            <w:szCs w:val="20"/>
          </w:rPr>
          <w:t>Unsatisfactory Student Progress, Engagement and Attendance procedures</w:t>
        </w:r>
      </w:hyperlink>
    </w:p>
    <w:p w:rsidRPr="00CC61F6" w:rsidR="00600EBA" w:rsidP="00DF2C71" w:rsidRDefault="00600EBA" w14:paraId="22FB1055" w14:textId="77777777">
      <w:pPr>
        <w:pStyle w:val="Default"/>
        <w:jc w:val="both"/>
        <w:rPr>
          <w:sz w:val="20"/>
          <w:szCs w:val="20"/>
        </w:rPr>
      </w:pPr>
    </w:p>
    <w:p w:rsidR="00F63A55" w:rsidP="00F63A55" w:rsidRDefault="00DF2C71" w14:paraId="4BAE05BF" w14:textId="2572DD99">
      <w:pPr>
        <w:pStyle w:val="Default"/>
        <w:jc w:val="both"/>
        <w:rPr>
          <w:color w:val="FF0000"/>
          <w:sz w:val="20"/>
          <w:szCs w:val="20"/>
        </w:rPr>
      </w:pPr>
      <w:r w:rsidRPr="00CC61F6">
        <w:rPr>
          <w:sz w:val="20"/>
          <w:szCs w:val="20"/>
        </w:rPr>
        <w:t xml:space="preserve">cc </w:t>
      </w:r>
      <w:r w:rsidRPr="00CC61F6" w:rsidR="00DF234F">
        <w:rPr>
          <w:color w:val="FF0000"/>
          <w:sz w:val="20"/>
          <w:szCs w:val="20"/>
        </w:rPr>
        <w:t>Appropriate member of st</w:t>
      </w:r>
      <w:r w:rsidRPr="00CC61F6" w:rsidR="004D604F">
        <w:rPr>
          <w:color w:val="FF0000"/>
          <w:sz w:val="20"/>
          <w:szCs w:val="20"/>
        </w:rPr>
        <w:t>aff</w:t>
      </w:r>
      <w:r w:rsidR="00CC61F6">
        <w:rPr>
          <w:color w:val="FF0000"/>
          <w:sz w:val="20"/>
          <w:szCs w:val="20"/>
        </w:rPr>
        <w:t>, e.g.: Info Point, Hub Manager, Personal Tutor, DESE</w:t>
      </w:r>
    </w:p>
    <w:p w:rsidRPr="00CC61F6" w:rsidR="00CC61F6" w:rsidP="00F63A55" w:rsidRDefault="00CC61F6" w14:paraId="43953A8C" w14:textId="34A24FC9">
      <w:pPr>
        <w:pStyle w:val="Default"/>
        <w:jc w:val="both"/>
        <w:rPr>
          <w:sz w:val="20"/>
          <w:szCs w:val="20"/>
        </w:rPr>
      </w:pPr>
      <w:r>
        <w:rPr>
          <w:color w:val="FF0000"/>
          <w:sz w:val="20"/>
          <w:szCs w:val="20"/>
        </w:rPr>
        <w:tab/>
      </w:r>
      <w:r>
        <w:rPr>
          <w:color w:val="FF0000"/>
          <w:sz w:val="20"/>
          <w:szCs w:val="20"/>
        </w:rPr>
        <w:t>PGR Support Team, Supervisor, Pastoral Tutor</w:t>
      </w:r>
    </w:p>
    <w:p w:rsidR="00EE637F" w:rsidP="00F63A55" w:rsidRDefault="00EE637F" w14:paraId="7F5BB188" w14:textId="72F6833E">
      <w:pPr>
        <w:pStyle w:val="Default"/>
        <w:jc w:val="both"/>
        <w:rPr>
          <w:sz w:val="22"/>
          <w:szCs w:val="22"/>
        </w:rPr>
      </w:pPr>
    </w:p>
    <w:p w:rsidR="00EE637F" w:rsidP="00F63A55" w:rsidRDefault="00EE637F" w14:paraId="7615D8F5" w14:textId="55A70164">
      <w:pPr>
        <w:pStyle w:val="Default"/>
        <w:pBdr>
          <w:bottom w:val="single" w:color="auto" w:sz="12" w:space="1"/>
        </w:pBdr>
        <w:jc w:val="both"/>
        <w:rPr>
          <w:sz w:val="22"/>
          <w:szCs w:val="22"/>
        </w:rPr>
      </w:pPr>
    </w:p>
    <w:p w:rsidR="00EE637F" w:rsidP="00F63A55" w:rsidRDefault="00EE637F" w14:paraId="3E466F4B" w14:textId="6D0A68F6">
      <w:pPr>
        <w:pStyle w:val="Default"/>
        <w:jc w:val="both"/>
        <w:rPr>
          <w:sz w:val="22"/>
          <w:szCs w:val="22"/>
        </w:rPr>
      </w:pPr>
      <w:r>
        <w:rPr>
          <w:sz w:val="22"/>
          <w:szCs w:val="22"/>
        </w:rPr>
        <w:t xml:space="preserve"> </w:t>
      </w:r>
    </w:p>
    <w:p w:rsidRPr="00CC61F6" w:rsidR="006107B4" w:rsidP="00CC61F6" w:rsidRDefault="006107B4" w14:paraId="2B7C339E" w14:textId="60FBDB17">
      <w:pPr>
        <w:pStyle w:val="NoSpacing"/>
        <w:jc w:val="both"/>
        <w:rPr>
          <w:rFonts w:cs="Arial"/>
          <w:sz w:val="20"/>
          <w:szCs w:val="20"/>
        </w:rPr>
      </w:pPr>
      <w:r w:rsidRPr="00CC61F6">
        <w:rPr>
          <w:rFonts w:ascii="Arial" w:hAnsi="Arial" w:cs="Arial"/>
          <w:sz w:val="20"/>
          <w:szCs w:val="20"/>
        </w:rPr>
        <w:t xml:space="preserve">A POSSIBLE TEMPLATE LETTER TO BE USED BY IMMIGRATION COMPLIANCE ISSUING AN INITIAL WARNING TO </w:t>
      </w:r>
      <w:r w:rsidRPr="00CC61F6">
        <w:rPr>
          <w:rFonts w:ascii="Arial" w:hAnsi="Arial" w:cs="Arial"/>
          <w:b/>
          <w:bCs/>
          <w:sz w:val="20"/>
          <w:szCs w:val="20"/>
        </w:rPr>
        <w:t>TAUGHT STUDENTS</w:t>
      </w:r>
      <w:r w:rsidRPr="00CC61F6">
        <w:rPr>
          <w:rFonts w:ascii="Arial" w:hAnsi="Arial" w:cs="Arial"/>
          <w:sz w:val="20"/>
          <w:szCs w:val="20"/>
        </w:rPr>
        <w:t xml:space="preserve"> </w:t>
      </w:r>
    </w:p>
    <w:p w:rsidRPr="00CC61F6" w:rsidR="00AC5600" w:rsidP="00CC61F6" w:rsidRDefault="00AC5600" w14:paraId="48D085DB" w14:textId="77777777">
      <w:pPr>
        <w:pStyle w:val="NoSpacing"/>
        <w:jc w:val="both"/>
        <w:rPr>
          <w:sz w:val="20"/>
          <w:szCs w:val="20"/>
        </w:rPr>
      </w:pPr>
    </w:p>
    <w:p w:rsidRPr="00BD16B7" w:rsidR="0082513C" w:rsidP="0082513C" w:rsidRDefault="0082513C" w14:paraId="35175CAA" w14:textId="026E894F">
      <w:pPr>
        <w:pStyle w:val="paragraph"/>
        <w:spacing w:before="0" w:beforeAutospacing="0" w:after="0" w:afterAutospacing="0"/>
        <w:textAlignment w:val="baseline"/>
        <w:rPr>
          <w:rFonts w:ascii="Arial" w:hAnsi="Arial" w:cs="Arial"/>
          <w:sz w:val="20"/>
          <w:szCs w:val="20"/>
        </w:rPr>
      </w:pPr>
      <w:r w:rsidRPr="00BD16B7">
        <w:rPr>
          <w:rStyle w:val="normaltextrun"/>
          <w:rFonts w:ascii="Arial" w:hAnsi="Arial" w:cs="Arial"/>
          <w:b/>
          <w:bCs/>
          <w:sz w:val="20"/>
          <w:szCs w:val="20"/>
        </w:rPr>
        <w:t>Initial Warning of Unsatisfactory Student Progress</w:t>
      </w:r>
      <w:r w:rsidR="00A36ECF">
        <w:rPr>
          <w:rStyle w:val="normaltextrun"/>
          <w:rFonts w:ascii="Arial" w:hAnsi="Arial" w:cs="Arial"/>
          <w:b/>
          <w:bCs/>
          <w:sz w:val="20"/>
          <w:szCs w:val="20"/>
        </w:rPr>
        <w:t>,</w:t>
      </w:r>
      <w:r w:rsidRPr="00BD16B7">
        <w:rPr>
          <w:rStyle w:val="normaltextrun"/>
          <w:rFonts w:ascii="Arial" w:hAnsi="Arial" w:cs="Arial"/>
          <w:b/>
          <w:bCs/>
          <w:sz w:val="20"/>
          <w:szCs w:val="20"/>
        </w:rPr>
        <w:t xml:space="preserve"> Engagement </w:t>
      </w:r>
      <w:r w:rsidR="00A36ECF">
        <w:rPr>
          <w:rStyle w:val="normaltextrun"/>
          <w:rFonts w:ascii="Arial" w:hAnsi="Arial" w:cs="Arial"/>
          <w:b/>
          <w:bCs/>
          <w:sz w:val="20"/>
          <w:szCs w:val="20"/>
        </w:rPr>
        <w:t xml:space="preserve">&amp; Attendance </w:t>
      </w:r>
      <w:r w:rsidRPr="00BD16B7">
        <w:rPr>
          <w:rStyle w:val="normaltextrun"/>
          <w:rFonts w:ascii="Arial" w:hAnsi="Arial" w:cs="Arial"/>
          <w:b/>
          <w:bCs/>
          <w:sz w:val="20"/>
          <w:szCs w:val="20"/>
        </w:rPr>
        <w:t>(Visa Compliance)</w:t>
      </w:r>
      <w:r w:rsidRPr="00BD16B7">
        <w:rPr>
          <w:rStyle w:val="eop"/>
          <w:rFonts w:ascii="Arial" w:hAnsi="Arial" w:cs="Arial"/>
          <w:sz w:val="20"/>
          <w:szCs w:val="20"/>
        </w:rPr>
        <w:t> </w:t>
      </w:r>
    </w:p>
    <w:p w:rsidR="0082513C" w:rsidP="002909F6" w:rsidRDefault="0082513C" w14:paraId="70131D7F" w14:textId="77777777">
      <w:pPr>
        <w:pStyle w:val="NoSpacing"/>
        <w:jc w:val="both"/>
        <w:rPr>
          <w:rFonts w:ascii="Arial" w:hAnsi="Arial" w:cs="Arial"/>
          <w:color w:val="000000"/>
          <w:sz w:val="20"/>
          <w:szCs w:val="20"/>
        </w:rPr>
      </w:pPr>
    </w:p>
    <w:p w:rsidRPr="00CC61F6" w:rsidR="00E16A94" w:rsidP="00CC61F6" w:rsidRDefault="00E16A94" w14:paraId="2BD65FBB" w14:textId="27512C09">
      <w:pPr>
        <w:pStyle w:val="NoSpacing"/>
        <w:jc w:val="both"/>
        <w:rPr>
          <w:rFonts w:cs="Arial"/>
          <w:color w:val="000000"/>
          <w:sz w:val="20"/>
          <w:szCs w:val="20"/>
        </w:rPr>
      </w:pPr>
      <w:r w:rsidRPr="00CC61F6">
        <w:rPr>
          <w:rFonts w:ascii="Arial" w:hAnsi="Arial" w:cs="Arial"/>
          <w:color w:val="000000"/>
          <w:sz w:val="20"/>
          <w:szCs w:val="20"/>
        </w:rPr>
        <w:t xml:space="preserve">Student no: </w:t>
      </w:r>
    </w:p>
    <w:p w:rsidRPr="00CC61F6" w:rsidR="00E16A94" w:rsidP="00CC61F6" w:rsidRDefault="00E16A94" w14:paraId="5A235A01" w14:textId="77777777">
      <w:pPr>
        <w:pStyle w:val="NoSpacing"/>
        <w:jc w:val="both"/>
        <w:rPr>
          <w:sz w:val="20"/>
          <w:szCs w:val="20"/>
        </w:rPr>
      </w:pPr>
    </w:p>
    <w:p w:rsidRPr="00CC61F6" w:rsidR="00E16A94" w:rsidP="00CC61F6" w:rsidRDefault="00E16A94" w14:paraId="1940C6BC" w14:textId="77777777">
      <w:pPr>
        <w:pStyle w:val="NoSpacing"/>
        <w:jc w:val="both"/>
        <w:rPr>
          <w:rFonts w:ascii="Arial" w:hAnsi="Arial" w:cs="Arial"/>
          <w:color w:val="000000"/>
          <w:sz w:val="20"/>
          <w:szCs w:val="20"/>
        </w:rPr>
      </w:pPr>
      <w:r w:rsidRPr="00CC61F6">
        <w:rPr>
          <w:rFonts w:ascii="Arial" w:hAnsi="Arial" w:cs="Arial"/>
          <w:color w:val="000000"/>
          <w:sz w:val="20"/>
          <w:szCs w:val="20"/>
        </w:rPr>
        <w:t xml:space="preserve">Dear </w:t>
      </w:r>
    </w:p>
    <w:p w:rsidRPr="00CC61F6" w:rsidR="009D4DC1" w:rsidP="00CC61F6" w:rsidRDefault="009D4DC1" w14:paraId="3972C389" w14:textId="77777777">
      <w:pPr>
        <w:pStyle w:val="NoSpacing"/>
        <w:jc w:val="both"/>
        <w:rPr>
          <w:rFonts w:cs="Arial"/>
          <w:color w:val="000000"/>
          <w:sz w:val="20"/>
          <w:szCs w:val="20"/>
        </w:rPr>
      </w:pPr>
    </w:p>
    <w:p w:rsidRPr="00CC61F6" w:rsidR="00E16A94" w:rsidP="00CC61F6" w:rsidRDefault="00E16A94" w14:paraId="386FDE99" w14:textId="5D7D8D44">
      <w:pPr>
        <w:pStyle w:val="NoSpacing"/>
        <w:jc w:val="both"/>
        <w:rPr>
          <w:rFonts w:ascii="Arial" w:hAnsi="Arial" w:cs="Arial"/>
          <w:color w:val="000000"/>
          <w:sz w:val="20"/>
          <w:szCs w:val="20"/>
        </w:rPr>
      </w:pPr>
      <w:r w:rsidRPr="00CC61F6">
        <w:rPr>
          <w:rFonts w:ascii="Arial" w:hAnsi="Arial" w:cs="Arial"/>
          <w:color w:val="000000"/>
          <w:sz w:val="20"/>
          <w:szCs w:val="20"/>
        </w:rPr>
        <w:t>We</w:t>
      </w:r>
      <w:r w:rsidRPr="00CC61F6" w:rsidR="009D4DC1">
        <w:rPr>
          <w:rFonts w:ascii="Arial" w:hAnsi="Arial" w:cs="Arial"/>
          <w:color w:val="000000"/>
          <w:sz w:val="20"/>
          <w:szCs w:val="20"/>
        </w:rPr>
        <w:t xml:space="preserve"> </w:t>
      </w:r>
      <w:r w:rsidRPr="00CC61F6">
        <w:rPr>
          <w:rFonts w:ascii="Arial" w:hAnsi="Arial" w:cs="Arial"/>
          <w:color w:val="000000"/>
          <w:sz w:val="20"/>
          <w:szCs w:val="20"/>
        </w:rPr>
        <w:t>hope that this email finds you well.</w:t>
      </w:r>
    </w:p>
    <w:p w:rsidRPr="00CC61F6" w:rsidR="009D4DC1" w:rsidP="00CC61F6" w:rsidRDefault="009D4DC1" w14:paraId="7D473D4E" w14:textId="77777777">
      <w:pPr>
        <w:pStyle w:val="NoSpacing"/>
        <w:jc w:val="both"/>
        <w:rPr>
          <w:rFonts w:ascii="Arial" w:hAnsi="Arial" w:cs="Arial"/>
          <w:color w:val="000000"/>
          <w:sz w:val="20"/>
          <w:szCs w:val="20"/>
        </w:rPr>
      </w:pPr>
    </w:p>
    <w:p w:rsidRPr="00CC61F6" w:rsidR="00E16A94" w:rsidP="00CC61F6" w:rsidRDefault="00E16A94" w14:paraId="36BB6A20" w14:textId="212471AF">
      <w:pPr>
        <w:pStyle w:val="NoSpacing"/>
        <w:jc w:val="both"/>
        <w:rPr>
          <w:rFonts w:ascii="Arial" w:hAnsi="Arial" w:cs="Arial"/>
          <w:color w:val="000000"/>
          <w:sz w:val="20"/>
          <w:szCs w:val="20"/>
        </w:rPr>
      </w:pPr>
      <w:r w:rsidRPr="00CC61F6">
        <w:rPr>
          <w:rFonts w:ascii="Arial" w:hAnsi="Arial" w:cs="Arial"/>
          <w:color w:val="000000"/>
          <w:sz w:val="20"/>
          <w:szCs w:val="20"/>
        </w:rPr>
        <w:t>We are contacting you because our records show that you have not been engaging with teaching or online learning materials for 3 weeks. This email outlines support that is available for you as well as explaining the impact of continued non-engagement for your visa and what you should do now.</w:t>
      </w:r>
    </w:p>
    <w:p w:rsidRPr="00CC61F6" w:rsidR="009D4DC1" w:rsidP="00CC61F6" w:rsidRDefault="009D4DC1" w14:paraId="48092A0E" w14:textId="77777777">
      <w:pPr>
        <w:pStyle w:val="NoSpacing"/>
        <w:jc w:val="both"/>
        <w:rPr>
          <w:rFonts w:ascii="Arial" w:hAnsi="Arial" w:cs="Arial"/>
          <w:color w:val="000000"/>
          <w:sz w:val="20"/>
          <w:szCs w:val="20"/>
        </w:rPr>
      </w:pPr>
    </w:p>
    <w:p w:rsidRPr="00CC61F6" w:rsidR="00CC61F6" w:rsidP="00CC61F6" w:rsidRDefault="00E16A94" w14:paraId="7207F953" w14:textId="36F4D300">
      <w:pPr>
        <w:pStyle w:val="NoSpacing"/>
        <w:jc w:val="both"/>
        <w:rPr>
          <w:rFonts w:ascii="Arial" w:hAnsi="Arial" w:cs="Arial"/>
          <w:b/>
          <w:bCs/>
          <w:color w:val="000000"/>
          <w:sz w:val="20"/>
          <w:szCs w:val="20"/>
        </w:rPr>
      </w:pPr>
      <w:r w:rsidRPr="00CC61F6">
        <w:rPr>
          <w:rFonts w:ascii="Arial" w:hAnsi="Arial" w:cs="Arial"/>
          <w:b/>
          <w:bCs/>
          <w:color w:val="000000"/>
          <w:sz w:val="20"/>
          <w:szCs w:val="20"/>
        </w:rPr>
        <w:t>Support for you</w:t>
      </w:r>
    </w:p>
    <w:p w:rsidRPr="00CC61F6" w:rsidR="00E16A94" w:rsidP="00CC61F6" w:rsidRDefault="00E16A94" w14:paraId="7A3FFF7A" w14:textId="1AF83DBF">
      <w:pPr>
        <w:pStyle w:val="NoSpacing"/>
        <w:jc w:val="both"/>
        <w:rPr>
          <w:rFonts w:ascii="Arial" w:hAnsi="Arial" w:cs="Arial"/>
          <w:color w:val="000000"/>
          <w:sz w:val="20"/>
          <w:szCs w:val="20"/>
        </w:rPr>
      </w:pPr>
      <w:r w:rsidRPr="00CC61F6">
        <w:rPr>
          <w:rFonts w:ascii="Arial" w:hAnsi="Arial" w:cs="Arial"/>
          <w:color w:val="000000"/>
          <w:sz w:val="20"/>
          <w:szCs w:val="20"/>
        </w:rPr>
        <w:t xml:space="preserve">If you have a health or personal problem that is having an impact on how you engage with your programme, support is available. You can contact the Education Welfare Team confidentially if you have any personal, health or wellbeing difficulties – you can find details of how to contact the Education Welfare Advisor for your Info Point </w:t>
      </w:r>
      <w:r w:rsidRPr="00CC61F6">
        <w:rPr>
          <w:rStyle w:val="Hyperlink"/>
          <w:rFonts w:ascii="Arial" w:hAnsi="Arial" w:cs="Arial"/>
          <w:sz w:val="20"/>
          <w:szCs w:val="20"/>
        </w:rPr>
        <w:t>http://www.exeter.ac.uk/wellbeing/studentwelfare</w:t>
      </w:r>
      <w:r w:rsidRPr="00CC61F6">
        <w:rPr>
          <w:rFonts w:ascii="Arial" w:hAnsi="Arial" w:cs="Arial"/>
          <w:color w:val="000000"/>
          <w:sz w:val="20"/>
          <w:szCs w:val="20"/>
        </w:rPr>
        <w:t>/</w:t>
      </w:r>
      <w:r w:rsidRPr="00CC61F6" w:rsidR="001063BB">
        <w:rPr>
          <w:rFonts w:ascii="Arial" w:hAnsi="Arial" w:cs="Arial"/>
          <w:color w:val="000000"/>
          <w:sz w:val="20"/>
          <w:szCs w:val="20"/>
        </w:rPr>
        <w:t xml:space="preserve">. </w:t>
      </w:r>
      <w:r w:rsidRPr="00CC61F6">
        <w:rPr>
          <w:rFonts w:ascii="Arial" w:hAnsi="Arial" w:cs="Arial"/>
          <w:color w:val="000000"/>
          <w:sz w:val="20"/>
          <w:szCs w:val="20"/>
        </w:rPr>
        <w:t xml:space="preserve">Our wellbeing services has a range of </w:t>
      </w:r>
      <w:r w:rsidRPr="00CC61F6" w:rsidR="009D4DC1">
        <w:rPr>
          <w:rFonts w:ascii="Arial" w:hAnsi="Arial" w:cs="Arial"/>
          <w:color w:val="000000"/>
          <w:sz w:val="20"/>
          <w:szCs w:val="20"/>
        </w:rPr>
        <w:t>support,</w:t>
      </w:r>
      <w:r w:rsidRPr="00CC61F6">
        <w:rPr>
          <w:rFonts w:ascii="Arial" w:hAnsi="Arial" w:cs="Arial"/>
          <w:color w:val="000000"/>
          <w:sz w:val="20"/>
          <w:szCs w:val="20"/>
        </w:rPr>
        <w:t xml:space="preserve"> and you can read more and find out how to get in touch</w:t>
      </w:r>
      <w:r w:rsidRPr="00CC61F6" w:rsidR="009D4DC1">
        <w:rPr>
          <w:rFonts w:ascii="Arial" w:hAnsi="Arial" w:cs="Arial"/>
          <w:color w:val="000000"/>
          <w:sz w:val="20"/>
          <w:szCs w:val="20"/>
        </w:rPr>
        <w:t>.</w:t>
      </w:r>
    </w:p>
    <w:p w:rsidRPr="00CC61F6" w:rsidR="009D4DC1" w:rsidP="00CC61F6" w:rsidRDefault="009D4DC1" w14:paraId="2637DBC6" w14:textId="77777777">
      <w:pPr>
        <w:pStyle w:val="NoSpacing"/>
        <w:jc w:val="both"/>
        <w:rPr>
          <w:rFonts w:ascii="Arial" w:hAnsi="Arial" w:cs="Arial"/>
          <w:color w:val="000000"/>
          <w:sz w:val="20"/>
          <w:szCs w:val="20"/>
        </w:rPr>
      </w:pPr>
    </w:p>
    <w:p w:rsidRPr="00CC61F6" w:rsidR="00CC61F6" w:rsidP="00CC61F6" w:rsidRDefault="00CC61F6" w14:paraId="5ECA1DE6" w14:textId="77777777">
      <w:pPr>
        <w:pStyle w:val="Default"/>
        <w:jc w:val="both"/>
        <w:rPr>
          <w:sz w:val="20"/>
          <w:szCs w:val="20"/>
        </w:rPr>
      </w:pPr>
      <w:r>
        <w:rPr>
          <w:sz w:val="20"/>
          <w:szCs w:val="20"/>
        </w:rPr>
        <w:t>[</w:t>
      </w:r>
      <w:r w:rsidRPr="00CC61F6">
        <w:rPr>
          <w:color w:val="FF0000"/>
          <w:sz w:val="20"/>
          <w:szCs w:val="20"/>
        </w:rPr>
        <w:t>Include in letters to students on Exeter Campuses</w:t>
      </w:r>
      <w:r>
        <w:rPr>
          <w:sz w:val="20"/>
          <w:szCs w:val="20"/>
        </w:rPr>
        <w:t xml:space="preserve">] </w:t>
      </w:r>
      <w:r w:rsidRPr="00CC61F6">
        <w:rPr>
          <w:sz w:val="20"/>
          <w:szCs w:val="20"/>
        </w:rPr>
        <w:t xml:space="preserve">You may also wish to note that the </w:t>
      </w:r>
      <w:hyperlink w:history="1" r:id="rId20">
        <w:r w:rsidRPr="00CC61F6">
          <w:rPr>
            <w:rStyle w:val="Hyperlink"/>
            <w:rFonts w:cs="Arial"/>
            <w:sz w:val="20"/>
            <w:szCs w:val="20"/>
          </w:rPr>
          <w:t>Students’ Guild Advice Unit</w:t>
        </w:r>
      </w:hyperlink>
      <w:r>
        <w:rPr>
          <w:sz w:val="20"/>
          <w:szCs w:val="20"/>
        </w:rPr>
        <w:t xml:space="preserve"> (</w:t>
      </w:r>
      <w:hyperlink r:id="rId21">
        <w:r w:rsidRPr="00CC61F6">
          <w:rPr>
            <w:color w:val="0000FF"/>
            <w:sz w:val="20"/>
            <w:szCs w:val="20"/>
            <w:u w:val="single"/>
          </w:rPr>
          <w:t>advice@exeterguild.com</w:t>
        </w:r>
      </w:hyperlink>
      <w:r>
        <w:rPr>
          <w:color w:val="0000FF"/>
          <w:sz w:val="20"/>
          <w:szCs w:val="20"/>
          <w:u w:val="single"/>
        </w:rPr>
        <w:t>)</w:t>
      </w:r>
      <w:r w:rsidRPr="00CC61F6">
        <w:rPr>
          <w:rFonts w:eastAsia="Calibri"/>
          <w:b/>
          <w:bCs/>
          <w:sz w:val="20"/>
          <w:szCs w:val="20"/>
        </w:rPr>
        <w:t xml:space="preserve"> </w:t>
      </w:r>
      <w:r w:rsidRPr="00CC61F6">
        <w:rPr>
          <w:sz w:val="20"/>
          <w:szCs w:val="20"/>
        </w:rPr>
        <w:t xml:space="preserve">can offer advice and support should you require it. You will also find details of other Support Services available at the University of Exeter at </w:t>
      </w:r>
      <w:hyperlink r:id="rId22">
        <w:r w:rsidRPr="00CC61F6">
          <w:rPr>
            <w:rStyle w:val="Hyperlink"/>
            <w:rFonts w:cs="Arial"/>
            <w:sz w:val="20"/>
            <w:szCs w:val="20"/>
          </w:rPr>
          <w:t>http://www.exeter.ac.uk/students/services/</w:t>
        </w:r>
      </w:hyperlink>
      <w:r w:rsidRPr="00CC61F6">
        <w:rPr>
          <w:sz w:val="20"/>
          <w:szCs w:val="20"/>
        </w:rPr>
        <w:t>.</w:t>
      </w:r>
    </w:p>
    <w:p w:rsidRPr="00CC61F6" w:rsidR="00CC61F6" w:rsidP="00CC61F6" w:rsidRDefault="00CC61F6" w14:paraId="0AE9F4B2" w14:textId="77777777">
      <w:pPr>
        <w:pStyle w:val="Default"/>
        <w:jc w:val="both"/>
        <w:rPr>
          <w:sz w:val="20"/>
          <w:szCs w:val="20"/>
        </w:rPr>
      </w:pPr>
    </w:p>
    <w:p w:rsidRPr="00CC61F6" w:rsidR="00CC61F6" w:rsidP="00CC61F6" w:rsidRDefault="00CC61F6" w14:paraId="4C5D18F8" w14:textId="77777777">
      <w:pPr>
        <w:pStyle w:val="Default"/>
        <w:jc w:val="both"/>
        <w:rPr>
          <w:sz w:val="20"/>
          <w:szCs w:val="20"/>
        </w:rPr>
      </w:pPr>
      <w:r w:rsidRPr="00CC61F6">
        <w:rPr>
          <w:sz w:val="20"/>
          <w:szCs w:val="20"/>
        </w:rPr>
        <w:t>[</w:t>
      </w:r>
      <w:r w:rsidRPr="00CC61F6">
        <w:rPr>
          <w:color w:val="FF0000"/>
          <w:sz w:val="20"/>
          <w:szCs w:val="20"/>
        </w:rPr>
        <w:t>Include on letters to students on the Cornwall campus</w:t>
      </w:r>
      <w:r>
        <w:rPr>
          <w:color w:val="FF0000"/>
          <w:sz w:val="20"/>
          <w:szCs w:val="20"/>
        </w:rPr>
        <w:t>es</w:t>
      </w:r>
      <w:r>
        <w:rPr>
          <w:sz w:val="20"/>
          <w:szCs w:val="20"/>
        </w:rPr>
        <w:t>]</w:t>
      </w:r>
      <w:r w:rsidRPr="00CC61F6">
        <w:rPr>
          <w:sz w:val="20"/>
          <w:szCs w:val="20"/>
        </w:rPr>
        <w:t xml:space="preserve"> You may also wish to note that the </w:t>
      </w:r>
      <w:hyperlink w:history="1" r:id="rId23">
        <w:r w:rsidRPr="00CC61F6">
          <w:rPr>
            <w:rStyle w:val="Hyperlink"/>
            <w:rFonts w:cs="Arial"/>
            <w:sz w:val="20"/>
            <w:szCs w:val="20"/>
          </w:rPr>
          <w:t>Students’ Union Advice Service</w:t>
        </w:r>
      </w:hyperlink>
      <w:r w:rsidRPr="00CC61F6">
        <w:rPr>
          <w:sz w:val="20"/>
          <w:szCs w:val="20"/>
        </w:rPr>
        <w:t xml:space="preserve">, </w:t>
      </w:r>
      <w:hyperlink r:id="rId24">
        <w:r w:rsidRPr="00CC61F6">
          <w:rPr>
            <w:color w:val="0000FF"/>
            <w:sz w:val="20"/>
            <w:szCs w:val="20"/>
            <w:u w:val="single"/>
          </w:rPr>
          <w:t>advice@theSU.org.uk</w:t>
        </w:r>
      </w:hyperlink>
      <w:r w:rsidRPr="00CC61F6">
        <w:rPr>
          <w:sz w:val="20"/>
          <w:szCs w:val="20"/>
        </w:rPr>
        <w:t xml:space="preserve"> is able to offer advice and support locally. You will also find details of the University’s Support Services in Cornwall at </w:t>
      </w:r>
      <w:hyperlink r:id="rId25">
        <w:r w:rsidRPr="00CC61F6">
          <w:rPr>
            <w:rStyle w:val="Hyperlink"/>
            <w:rFonts w:cs="Arial"/>
            <w:sz w:val="20"/>
            <w:szCs w:val="20"/>
          </w:rPr>
          <w:t>http://www.exeter.ac.uk/cornwall/support/</w:t>
        </w:r>
      </w:hyperlink>
      <w:r w:rsidRPr="00CC61F6">
        <w:rPr>
          <w:sz w:val="20"/>
          <w:szCs w:val="20"/>
        </w:rPr>
        <w:t>.</w:t>
      </w:r>
    </w:p>
    <w:p w:rsidRPr="00CC61F6" w:rsidR="00CC61F6" w:rsidP="00CC61F6" w:rsidRDefault="00CC61F6" w14:paraId="2A93C6CD" w14:textId="77777777">
      <w:pPr>
        <w:pStyle w:val="Default"/>
        <w:jc w:val="both"/>
        <w:rPr>
          <w:sz w:val="20"/>
          <w:szCs w:val="20"/>
        </w:rPr>
      </w:pPr>
    </w:p>
    <w:p w:rsidRPr="00CC61F6" w:rsidR="004C7181" w:rsidP="00CC61F6" w:rsidRDefault="00E16A94" w14:paraId="3A62069A" w14:textId="79937D15">
      <w:pPr>
        <w:pStyle w:val="NoSpacing"/>
        <w:jc w:val="both"/>
        <w:rPr>
          <w:rFonts w:ascii="Arial" w:hAnsi="Arial" w:cs="Arial"/>
          <w:color w:val="000000"/>
          <w:sz w:val="20"/>
          <w:szCs w:val="20"/>
        </w:rPr>
      </w:pPr>
      <w:r w:rsidRPr="00CC61F6">
        <w:rPr>
          <w:rFonts w:ascii="Arial" w:hAnsi="Arial" w:cs="Arial"/>
          <w:color w:val="000000"/>
          <w:sz w:val="20"/>
          <w:szCs w:val="20"/>
        </w:rPr>
        <w:t xml:space="preserve">If you need help with your study skills, have a look at what the Study Skills team can offer, including drop-ins, workshops and study resources. </w:t>
      </w:r>
      <w:hyperlink w:history="1" r:id="rId26">
        <w:r w:rsidRPr="00CC61F6" w:rsidR="009D4DC1">
          <w:rPr>
            <w:rStyle w:val="Hyperlink"/>
            <w:rFonts w:ascii="Arial" w:hAnsi="Arial" w:cs="Arial"/>
            <w:sz w:val="20"/>
            <w:szCs w:val="20"/>
          </w:rPr>
          <w:t>https://www.exeter.ac.uk/students/studyzone/</w:t>
        </w:r>
      </w:hyperlink>
      <w:r w:rsidRPr="00CC61F6">
        <w:rPr>
          <w:rFonts w:ascii="Arial" w:hAnsi="Arial" w:cs="Arial"/>
          <w:color w:val="000000"/>
          <w:sz w:val="20"/>
          <w:szCs w:val="20"/>
        </w:rPr>
        <w:t xml:space="preserve"> </w:t>
      </w:r>
    </w:p>
    <w:p w:rsidRPr="00CC61F6" w:rsidR="009D4DC1" w:rsidP="00CC61F6" w:rsidRDefault="009D4DC1" w14:paraId="173D5BD0" w14:textId="77777777">
      <w:pPr>
        <w:pStyle w:val="NoSpacing"/>
        <w:jc w:val="both"/>
        <w:rPr>
          <w:rFonts w:ascii="Arial" w:hAnsi="Arial" w:cs="Arial"/>
          <w:color w:val="000000"/>
          <w:sz w:val="20"/>
          <w:szCs w:val="20"/>
        </w:rPr>
      </w:pPr>
    </w:p>
    <w:p w:rsidR="00E16A94" w:rsidP="00CC61F6" w:rsidRDefault="00E16A94" w14:paraId="0710121C" w14:textId="63EB9434">
      <w:pPr>
        <w:pStyle w:val="NoSpacing"/>
        <w:jc w:val="both"/>
        <w:rPr>
          <w:rFonts w:ascii="Arial" w:hAnsi="Arial" w:cs="Arial"/>
          <w:color w:val="000000"/>
          <w:sz w:val="20"/>
          <w:szCs w:val="20"/>
        </w:rPr>
      </w:pPr>
      <w:r w:rsidRPr="00CC61F6">
        <w:rPr>
          <w:rFonts w:ascii="Arial" w:hAnsi="Arial" w:cs="Arial"/>
          <w:color w:val="000000"/>
          <w:sz w:val="20"/>
          <w:szCs w:val="20"/>
        </w:rPr>
        <w:t>Our Chaplaincy team is also available to listen, whether or not you have a faith. Find contact details for the Chaplaincy team in Exeter or in Cornwall.</w:t>
      </w:r>
    </w:p>
    <w:p w:rsidRPr="00CC61F6" w:rsidR="00CC61F6" w:rsidP="00CC61F6" w:rsidRDefault="00CC61F6" w14:paraId="2DC588AC" w14:textId="77777777">
      <w:pPr>
        <w:pStyle w:val="NoSpacing"/>
        <w:jc w:val="both"/>
        <w:rPr>
          <w:rFonts w:ascii="Arial" w:hAnsi="Arial" w:cs="Arial"/>
          <w:color w:val="000000"/>
          <w:sz w:val="20"/>
          <w:szCs w:val="20"/>
        </w:rPr>
      </w:pPr>
    </w:p>
    <w:p w:rsidRPr="00CC61F6" w:rsidR="00DF5463" w:rsidP="00CC61F6" w:rsidRDefault="00E16A94" w14:paraId="7BA803DA" w14:textId="694F6590">
      <w:pPr>
        <w:pStyle w:val="NoSpacing"/>
        <w:jc w:val="both"/>
        <w:rPr>
          <w:rFonts w:ascii="Arial" w:hAnsi="Arial" w:cs="Arial"/>
          <w:b/>
          <w:bCs/>
          <w:color w:val="000000"/>
          <w:sz w:val="20"/>
          <w:szCs w:val="20"/>
        </w:rPr>
      </w:pPr>
      <w:r w:rsidRPr="00CC61F6">
        <w:rPr>
          <w:rFonts w:ascii="Arial" w:hAnsi="Arial" w:cs="Arial"/>
          <w:b/>
          <w:bCs/>
          <w:color w:val="000000"/>
          <w:sz w:val="20"/>
          <w:szCs w:val="20"/>
        </w:rPr>
        <w:t>What are the visa implications of not engaging with your studies?</w:t>
      </w:r>
    </w:p>
    <w:p w:rsidRPr="00CC61F6" w:rsidR="00E16A94" w:rsidP="00CC61F6" w:rsidRDefault="00E16A94" w14:paraId="4962C2A6" w14:textId="0362A4F0">
      <w:pPr>
        <w:pStyle w:val="NoSpacing"/>
        <w:jc w:val="both"/>
        <w:rPr>
          <w:rFonts w:ascii="Arial" w:hAnsi="Arial" w:cs="Arial"/>
          <w:color w:val="000000"/>
          <w:sz w:val="20"/>
          <w:szCs w:val="20"/>
        </w:rPr>
      </w:pPr>
      <w:r w:rsidRPr="00CC61F6">
        <w:rPr>
          <w:rFonts w:ascii="Arial" w:hAnsi="Arial" w:cs="Arial"/>
          <w:color w:val="000000"/>
          <w:sz w:val="20"/>
          <w:szCs w:val="20"/>
        </w:rPr>
        <w:t>As a Tier 4/Student visa holder it is particularly important that you take part in your studies as this is a requirement of your visa. We have to monitor your attendance and engagement and you can read more about how we monitor your attendance and engagement with your studies.</w:t>
      </w:r>
    </w:p>
    <w:p w:rsidRPr="00CC61F6" w:rsidR="00DF5463" w:rsidP="00CC61F6" w:rsidRDefault="00DF5463" w14:paraId="6C61ECE3" w14:textId="77777777">
      <w:pPr>
        <w:pStyle w:val="NoSpacing"/>
        <w:jc w:val="both"/>
        <w:rPr>
          <w:rFonts w:ascii="Arial" w:hAnsi="Arial" w:cs="Arial"/>
          <w:color w:val="000000"/>
          <w:sz w:val="20"/>
          <w:szCs w:val="20"/>
        </w:rPr>
      </w:pPr>
    </w:p>
    <w:p w:rsidRPr="00CC61F6" w:rsidR="00E16A94" w:rsidP="00CC61F6" w:rsidRDefault="003B375F" w14:paraId="6CD2363D" w14:textId="436FDE10">
      <w:pPr>
        <w:pStyle w:val="NoSpacing"/>
        <w:jc w:val="both"/>
        <w:rPr>
          <w:rFonts w:ascii="Arial" w:hAnsi="Arial" w:cs="Arial"/>
          <w:color w:val="000000"/>
          <w:sz w:val="20"/>
          <w:szCs w:val="20"/>
        </w:rPr>
      </w:pPr>
      <w:r w:rsidRPr="00CC61F6">
        <w:rPr>
          <w:rFonts w:ascii="Arial" w:hAnsi="Arial" w:cs="Arial"/>
          <w:color w:val="000000"/>
          <w:sz w:val="20"/>
          <w:szCs w:val="20"/>
        </w:rPr>
        <w:t>T</w:t>
      </w:r>
      <w:r w:rsidRPr="00CC61F6" w:rsidR="00E16A94">
        <w:rPr>
          <w:rFonts w:ascii="Arial" w:hAnsi="Arial" w:cs="Arial"/>
          <w:color w:val="000000"/>
          <w:sz w:val="20"/>
          <w:szCs w:val="20"/>
        </w:rPr>
        <w:t xml:space="preserve">his email </w:t>
      </w:r>
      <w:r w:rsidRPr="00CC61F6">
        <w:rPr>
          <w:rFonts w:ascii="Arial" w:hAnsi="Arial" w:cs="Arial"/>
          <w:color w:val="000000"/>
          <w:sz w:val="20"/>
          <w:szCs w:val="20"/>
        </w:rPr>
        <w:t>constitutes an</w:t>
      </w:r>
      <w:r w:rsidRPr="00CC61F6" w:rsidR="00E16A94">
        <w:rPr>
          <w:rFonts w:ascii="Arial" w:hAnsi="Arial" w:cs="Arial"/>
          <w:color w:val="000000"/>
          <w:sz w:val="20"/>
          <w:szCs w:val="20"/>
        </w:rPr>
        <w:t xml:space="preserve"> initial notification (under the</w:t>
      </w:r>
      <w:r w:rsidRPr="00CC61F6" w:rsidR="00E47139">
        <w:rPr>
          <w:rFonts w:ascii="Arial" w:hAnsi="Arial" w:cs="Arial"/>
          <w:color w:val="000000"/>
          <w:sz w:val="20"/>
          <w:szCs w:val="20"/>
        </w:rPr>
        <w:t xml:space="preserve"> </w:t>
      </w:r>
      <w:hyperlink w:history="1" r:id="rId27">
        <w:r w:rsidRPr="00CC61F6" w:rsidR="00E16A94">
          <w:rPr>
            <w:rStyle w:val="Hyperlink"/>
            <w:rFonts w:ascii="Arial" w:hAnsi="Arial" w:cs="Arial"/>
            <w:sz w:val="20"/>
            <w:szCs w:val="20"/>
          </w:rPr>
          <w:t>University’s Unsatisfactory Progress, Engagement and Attendance Procedure</w:t>
        </w:r>
      </w:hyperlink>
      <w:r w:rsidRPr="00CC61F6" w:rsidR="00E16A94">
        <w:rPr>
          <w:rFonts w:ascii="Arial" w:hAnsi="Arial" w:cs="Arial"/>
          <w:color w:val="000000"/>
          <w:sz w:val="20"/>
          <w:szCs w:val="20"/>
        </w:rPr>
        <w:t xml:space="preserve">). </w:t>
      </w:r>
      <w:r w:rsidRPr="00CC61F6">
        <w:rPr>
          <w:rFonts w:ascii="Arial" w:hAnsi="Arial" w:cs="Arial"/>
          <w:color w:val="000000"/>
          <w:sz w:val="20"/>
          <w:szCs w:val="20"/>
        </w:rPr>
        <w:t>No action has yet been taken, h</w:t>
      </w:r>
      <w:r w:rsidRPr="00CC61F6" w:rsidR="00E16A94">
        <w:rPr>
          <w:rFonts w:ascii="Arial" w:hAnsi="Arial" w:cs="Arial"/>
          <w:color w:val="000000"/>
          <w:sz w:val="20"/>
          <w:szCs w:val="20"/>
        </w:rPr>
        <w:t>owever, if our records continue to show that you are not engaging with your studies this could result in withdrawal from your programme.</w:t>
      </w:r>
    </w:p>
    <w:p w:rsidRPr="00CC61F6" w:rsidR="00DF5463" w:rsidP="00CC61F6" w:rsidRDefault="00DF5463" w14:paraId="14D1691C" w14:textId="77777777">
      <w:pPr>
        <w:pStyle w:val="NoSpacing"/>
        <w:jc w:val="both"/>
        <w:rPr>
          <w:rFonts w:ascii="Arial" w:hAnsi="Arial" w:cs="Arial"/>
          <w:color w:val="000000"/>
          <w:sz w:val="20"/>
          <w:szCs w:val="20"/>
        </w:rPr>
      </w:pPr>
    </w:p>
    <w:p w:rsidRPr="00CC61F6" w:rsidR="00DF5463" w:rsidP="00CC61F6" w:rsidRDefault="00E16A94" w14:paraId="76D24B79" w14:textId="25F838DB">
      <w:pPr>
        <w:pStyle w:val="NoSpacing"/>
        <w:jc w:val="both"/>
        <w:rPr>
          <w:rFonts w:ascii="Arial" w:hAnsi="Arial" w:cs="Arial"/>
          <w:b/>
          <w:bCs/>
          <w:color w:val="000000"/>
          <w:sz w:val="20"/>
          <w:szCs w:val="20"/>
        </w:rPr>
      </w:pPr>
      <w:r w:rsidRPr="00CC61F6">
        <w:rPr>
          <w:rFonts w:ascii="Arial" w:hAnsi="Arial" w:cs="Arial"/>
          <w:b/>
          <w:bCs/>
          <w:color w:val="000000"/>
          <w:sz w:val="20"/>
          <w:szCs w:val="20"/>
        </w:rPr>
        <w:t>What should I do next?</w:t>
      </w:r>
    </w:p>
    <w:p w:rsidRPr="00CC61F6" w:rsidR="00E16A94" w:rsidP="00CC61F6" w:rsidRDefault="00E16A94" w14:paraId="27AD6404" w14:textId="77777777">
      <w:pPr>
        <w:pStyle w:val="NoSpacing"/>
        <w:jc w:val="both"/>
        <w:rPr>
          <w:rFonts w:ascii="Arial" w:hAnsi="Arial" w:cs="Arial"/>
          <w:color w:val="000000"/>
          <w:sz w:val="20"/>
          <w:szCs w:val="20"/>
        </w:rPr>
      </w:pPr>
      <w:r w:rsidRPr="00CC61F6">
        <w:rPr>
          <w:rFonts w:ascii="Arial" w:hAnsi="Arial" w:cs="Arial"/>
          <w:color w:val="000000"/>
          <w:sz w:val="20"/>
          <w:szCs w:val="20"/>
        </w:rPr>
        <w:t>Please do seek any support you need as outlined above as soon as possible and if possible, begin engaging in your studies.</w:t>
      </w:r>
    </w:p>
    <w:p w:rsidRPr="00CC61F6" w:rsidR="00DF5463" w:rsidP="00CC61F6" w:rsidRDefault="00DF5463" w14:paraId="1F3A8861" w14:textId="77777777">
      <w:pPr>
        <w:pStyle w:val="NoSpacing"/>
        <w:jc w:val="both"/>
        <w:rPr>
          <w:rFonts w:ascii="Arial" w:hAnsi="Arial" w:cs="Arial"/>
          <w:color w:val="000000"/>
          <w:sz w:val="20"/>
          <w:szCs w:val="20"/>
        </w:rPr>
      </w:pPr>
    </w:p>
    <w:p w:rsidRPr="00CC61F6" w:rsidR="00E16A94" w:rsidP="00CC61F6" w:rsidRDefault="00E16A94" w14:paraId="41E2ADBE" w14:textId="3C34734A">
      <w:pPr>
        <w:pStyle w:val="NoSpacing"/>
        <w:jc w:val="both"/>
        <w:rPr>
          <w:rFonts w:ascii="Arial" w:hAnsi="Arial" w:cs="Arial"/>
          <w:color w:val="000000"/>
          <w:sz w:val="20"/>
          <w:szCs w:val="20"/>
        </w:rPr>
      </w:pPr>
      <w:r w:rsidRPr="00CC61F6">
        <w:rPr>
          <w:rFonts w:ascii="Arial" w:hAnsi="Arial" w:cs="Arial"/>
          <w:color w:val="000000"/>
          <w:sz w:val="20"/>
          <w:szCs w:val="20"/>
        </w:rPr>
        <w:t>If there is a reason why you need to miss a particular session, for example because you are ill, please let us know by using the absence reporting tool in</w:t>
      </w:r>
      <w:r w:rsidRPr="00CC61F6" w:rsidR="00E47139">
        <w:rPr>
          <w:rFonts w:ascii="Arial" w:hAnsi="Arial" w:cs="Arial"/>
          <w:color w:val="000000"/>
          <w:sz w:val="20"/>
          <w:szCs w:val="20"/>
        </w:rPr>
        <w:t xml:space="preserve"> </w:t>
      </w:r>
      <w:r w:rsidRPr="00CC61F6">
        <w:rPr>
          <w:rFonts w:ascii="Arial" w:hAnsi="Arial" w:cs="Arial"/>
          <w:color w:val="000000"/>
          <w:sz w:val="20"/>
          <w:szCs w:val="20"/>
        </w:rPr>
        <w:t>http://www.exeter.ac.uk/students/iexeter/ to report this (under the Teaching &amp; Learning Tools tile</w:t>
      </w:r>
      <w:r w:rsidR="008E57AC">
        <w:rPr>
          <w:rFonts w:ascii="Arial" w:hAnsi="Arial" w:cs="Arial"/>
          <w:color w:val="000000"/>
          <w:sz w:val="20"/>
          <w:szCs w:val="20"/>
        </w:rPr>
        <w:t>)</w:t>
      </w:r>
      <w:r w:rsidRPr="00CC61F6">
        <w:rPr>
          <w:rFonts w:ascii="Arial" w:hAnsi="Arial" w:cs="Arial"/>
          <w:color w:val="000000"/>
          <w:sz w:val="20"/>
          <w:szCs w:val="20"/>
        </w:rPr>
        <w:t>.</w:t>
      </w:r>
    </w:p>
    <w:p w:rsidRPr="00CC61F6" w:rsidR="00DF5463" w:rsidP="00CC61F6" w:rsidRDefault="00DF5463" w14:paraId="44CB5BCC" w14:textId="77777777">
      <w:pPr>
        <w:pStyle w:val="NoSpacing"/>
        <w:jc w:val="both"/>
        <w:rPr>
          <w:rFonts w:ascii="Arial" w:hAnsi="Arial" w:cs="Arial"/>
          <w:color w:val="000000"/>
          <w:sz w:val="20"/>
          <w:szCs w:val="20"/>
        </w:rPr>
      </w:pPr>
    </w:p>
    <w:p w:rsidR="00E16A94" w:rsidP="002909F6" w:rsidRDefault="00E16A94" w14:paraId="30302605" w14:textId="7DC37BFB">
      <w:pPr>
        <w:pStyle w:val="NoSpacing"/>
        <w:jc w:val="both"/>
        <w:rPr>
          <w:rFonts w:ascii="Arial" w:hAnsi="Arial" w:cs="Arial"/>
          <w:color w:val="000000"/>
          <w:sz w:val="20"/>
          <w:szCs w:val="20"/>
        </w:rPr>
      </w:pPr>
      <w:r w:rsidRPr="00CC61F6">
        <w:rPr>
          <w:rFonts w:ascii="Arial" w:hAnsi="Arial" w:cs="Arial"/>
          <w:color w:val="000000"/>
          <w:sz w:val="20"/>
          <w:szCs w:val="20"/>
        </w:rPr>
        <w:t xml:space="preserve">If you feel that our records of your engagement/attendance are incorrect, please let us know as soon as possible by contacting </w:t>
      </w:r>
      <w:hyperlink w:history="1" r:id="rId28">
        <w:r w:rsidRPr="00CC61F6" w:rsidR="008E57AC">
          <w:rPr>
            <w:rStyle w:val="Hyperlink"/>
            <w:rFonts w:ascii="Arial" w:hAnsi="Arial" w:cs="Arial"/>
            <w:sz w:val="20"/>
            <w:szCs w:val="20"/>
          </w:rPr>
          <w:t>immigrationcompliance@exeter.ac.uk</w:t>
        </w:r>
      </w:hyperlink>
    </w:p>
    <w:p w:rsidRPr="00CC61F6" w:rsidR="008E57AC" w:rsidP="00CC61F6" w:rsidRDefault="008E57AC" w14:paraId="3D5F7E29" w14:textId="77777777">
      <w:pPr>
        <w:pStyle w:val="NoSpacing"/>
        <w:jc w:val="both"/>
        <w:rPr>
          <w:rFonts w:ascii="Arial" w:hAnsi="Arial" w:cs="Arial"/>
          <w:color w:val="000000"/>
          <w:sz w:val="20"/>
          <w:szCs w:val="20"/>
        </w:rPr>
      </w:pPr>
    </w:p>
    <w:p w:rsidRPr="00CC61F6" w:rsidR="00E16A94" w:rsidP="00CC61F6" w:rsidRDefault="00E16A94" w14:paraId="3F2713C3" w14:textId="47D23069">
      <w:pPr>
        <w:pStyle w:val="NoSpacing"/>
        <w:jc w:val="both"/>
        <w:rPr>
          <w:rFonts w:ascii="Arial" w:hAnsi="Arial" w:cs="Arial"/>
          <w:color w:val="000000"/>
          <w:sz w:val="20"/>
          <w:szCs w:val="20"/>
        </w:rPr>
      </w:pPr>
      <w:r w:rsidRPr="00CC61F6">
        <w:rPr>
          <w:rFonts w:ascii="Arial" w:hAnsi="Arial" w:cs="Arial"/>
          <w:color w:val="000000"/>
          <w:sz w:val="20"/>
          <w:szCs w:val="20"/>
        </w:rPr>
        <w:t xml:space="preserve">If you have any questions or need advice about your visa or Tier 4/Student visa holder status, please contact International Student Support – by email </w:t>
      </w:r>
      <w:r w:rsidRPr="00CC61F6">
        <w:rPr>
          <w:rStyle w:val="Hyperlink"/>
          <w:rFonts w:ascii="Arial" w:hAnsi="Arial" w:cs="Arial"/>
          <w:sz w:val="20"/>
          <w:szCs w:val="20"/>
        </w:rPr>
        <w:t>visaadvice@exeter.ac.uk</w:t>
      </w:r>
      <w:r w:rsidRPr="00CC61F6">
        <w:rPr>
          <w:rFonts w:ascii="Arial" w:hAnsi="Arial" w:cs="Arial"/>
          <w:color w:val="000000"/>
          <w:sz w:val="16"/>
          <w:szCs w:val="16"/>
        </w:rPr>
        <w:t xml:space="preserve"> </w:t>
      </w:r>
      <w:r w:rsidRPr="00CC61F6">
        <w:rPr>
          <w:rFonts w:ascii="Arial" w:hAnsi="Arial" w:cs="Arial"/>
          <w:color w:val="000000"/>
          <w:sz w:val="20"/>
          <w:szCs w:val="20"/>
        </w:rPr>
        <w:t>or book a digital drop-in or appointment directly.</w:t>
      </w:r>
    </w:p>
    <w:p w:rsidRPr="00CC61F6" w:rsidR="009D4DC1" w:rsidP="00CC61F6" w:rsidRDefault="009D4DC1" w14:paraId="31607FDE" w14:textId="77777777">
      <w:pPr>
        <w:pStyle w:val="NoSpacing"/>
        <w:jc w:val="both"/>
        <w:rPr>
          <w:rFonts w:ascii="Arial" w:hAnsi="Arial" w:cs="Arial"/>
          <w:color w:val="000000"/>
          <w:sz w:val="20"/>
          <w:szCs w:val="20"/>
        </w:rPr>
      </w:pPr>
    </w:p>
    <w:p w:rsidRPr="00CC61F6" w:rsidR="00E16A94" w:rsidP="00CC61F6" w:rsidRDefault="00E16A94" w14:paraId="2D77E2EC" w14:textId="437D7610">
      <w:pPr>
        <w:pStyle w:val="NoSpacing"/>
        <w:jc w:val="both"/>
        <w:rPr>
          <w:rFonts w:ascii="Arial" w:hAnsi="Arial" w:cs="Arial"/>
          <w:color w:val="000000"/>
          <w:sz w:val="20"/>
          <w:szCs w:val="20"/>
        </w:rPr>
      </w:pPr>
      <w:r w:rsidRPr="00CC61F6">
        <w:rPr>
          <w:rFonts w:ascii="Arial" w:hAnsi="Arial" w:cs="Arial"/>
          <w:color w:val="000000"/>
          <w:sz w:val="20"/>
          <w:szCs w:val="20"/>
        </w:rPr>
        <w:t>Best wishes</w:t>
      </w:r>
    </w:p>
    <w:p w:rsidRPr="00CC61F6" w:rsidR="00E16A94" w:rsidP="00CC61F6" w:rsidRDefault="00E16A94" w14:paraId="6B494F19" w14:textId="43DA60AC">
      <w:pPr>
        <w:pStyle w:val="NoSpacing"/>
        <w:jc w:val="both"/>
        <w:rPr>
          <w:rFonts w:ascii="Arial" w:hAnsi="Arial" w:cs="Arial"/>
          <w:color w:val="000000"/>
          <w:sz w:val="20"/>
          <w:szCs w:val="20"/>
        </w:rPr>
      </w:pPr>
      <w:r w:rsidRPr="00CC61F6">
        <w:rPr>
          <w:rFonts w:ascii="Arial" w:hAnsi="Arial" w:cs="Arial"/>
          <w:color w:val="000000"/>
          <w:sz w:val="20"/>
          <w:szCs w:val="20"/>
        </w:rPr>
        <w:t>Student Immigration Services</w:t>
      </w:r>
    </w:p>
    <w:p w:rsidR="007852E2" w:rsidP="00C7124B" w:rsidRDefault="00E16A94" w14:paraId="50AFF8FF" w14:textId="592CFD89">
      <w:pPr>
        <w:pStyle w:val="NoSpacing"/>
        <w:jc w:val="both"/>
        <w:rPr>
          <w:rFonts w:ascii="Arial" w:hAnsi="Arial" w:cs="Arial"/>
          <w:color w:val="000000"/>
          <w:sz w:val="20"/>
          <w:szCs w:val="20"/>
        </w:rPr>
      </w:pPr>
      <w:r w:rsidRPr="00CC61F6">
        <w:rPr>
          <w:rFonts w:ascii="Arial" w:hAnsi="Arial" w:cs="Arial"/>
          <w:color w:val="000000"/>
          <w:sz w:val="20"/>
          <w:szCs w:val="20"/>
        </w:rPr>
        <w:t>University of Exeter</w:t>
      </w:r>
    </w:p>
    <w:p w:rsidR="00C7124B" w:rsidP="00CC61F6" w:rsidRDefault="00C7124B" w14:paraId="17554069" w14:textId="77777777">
      <w:pPr>
        <w:pStyle w:val="NoSpacing"/>
        <w:jc w:val="both"/>
        <w:rPr>
          <w:sz w:val="22"/>
          <w:szCs w:val="22"/>
        </w:rPr>
      </w:pPr>
    </w:p>
    <w:p w:rsidRPr="00CC61F6" w:rsidR="00900C07" w:rsidP="00CC61F6" w:rsidRDefault="00900C07" w14:paraId="1D6E88EF" w14:textId="78E6CECE">
      <w:pPr>
        <w:pStyle w:val="NoSpacing"/>
        <w:jc w:val="both"/>
        <w:rPr>
          <w:sz w:val="20"/>
          <w:szCs w:val="20"/>
        </w:rPr>
      </w:pPr>
      <w:r w:rsidRPr="00CC61F6">
        <w:rPr>
          <w:rFonts w:ascii="Arial" w:hAnsi="Arial" w:cs="Arial"/>
          <w:color w:val="000000"/>
          <w:sz w:val="20"/>
          <w:szCs w:val="20"/>
        </w:rPr>
        <w:t xml:space="preserve">Cc </w:t>
      </w:r>
      <w:r w:rsidRPr="00CC61F6" w:rsidR="001C40A2">
        <w:rPr>
          <w:rFonts w:ascii="Arial" w:hAnsi="Arial" w:cs="Arial"/>
          <w:color w:val="FF0000"/>
          <w:sz w:val="20"/>
          <w:szCs w:val="20"/>
        </w:rPr>
        <w:t>relevant Hub/Info Point</w:t>
      </w:r>
    </w:p>
    <w:p w:rsidR="007852E2" w:rsidP="007852E2" w:rsidRDefault="007852E2" w14:paraId="11A1A80D" w14:textId="77777777">
      <w:pPr>
        <w:pStyle w:val="Default"/>
        <w:pBdr>
          <w:bottom w:val="single" w:color="auto" w:sz="12" w:space="1"/>
        </w:pBdr>
        <w:jc w:val="both"/>
        <w:rPr>
          <w:sz w:val="22"/>
          <w:szCs w:val="22"/>
        </w:rPr>
      </w:pPr>
    </w:p>
    <w:p w:rsidR="007852E2" w:rsidP="007852E2" w:rsidRDefault="007852E2" w14:paraId="07192882" w14:textId="77777777">
      <w:pPr>
        <w:pStyle w:val="Default"/>
        <w:pBdr>
          <w:bottom w:val="single" w:color="auto" w:sz="12" w:space="1"/>
        </w:pBdr>
        <w:jc w:val="both"/>
        <w:rPr>
          <w:sz w:val="22"/>
          <w:szCs w:val="22"/>
        </w:rPr>
      </w:pPr>
    </w:p>
    <w:p w:rsidR="007852E2" w:rsidP="007852E2" w:rsidRDefault="007852E2" w14:paraId="09F03DD5" w14:textId="77777777">
      <w:pPr>
        <w:pStyle w:val="Default"/>
        <w:jc w:val="both"/>
        <w:rPr>
          <w:sz w:val="22"/>
          <w:szCs w:val="22"/>
        </w:rPr>
      </w:pPr>
      <w:r>
        <w:rPr>
          <w:sz w:val="22"/>
          <w:szCs w:val="22"/>
        </w:rPr>
        <w:t xml:space="preserve"> </w:t>
      </w:r>
    </w:p>
    <w:p w:rsidRPr="0082513C" w:rsidR="007852E2" w:rsidP="007852E2" w:rsidRDefault="007852E2" w14:paraId="6080DD22" w14:textId="2C7BD606">
      <w:pPr>
        <w:pStyle w:val="NoSpacing"/>
        <w:jc w:val="both"/>
        <w:rPr>
          <w:rFonts w:ascii="Arial" w:hAnsi="Arial" w:cs="Arial"/>
          <w:sz w:val="20"/>
          <w:szCs w:val="20"/>
        </w:rPr>
      </w:pPr>
      <w:r w:rsidRPr="00BD16B7">
        <w:rPr>
          <w:rFonts w:ascii="Arial" w:hAnsi="Arial" w:cs="Arial"/>
          <w:sz w:val="20"/>
          <w:szCs w:val="20"/>
        </w:rPr>
        <w:t xml:space="preserve">A </w:t>
      </w:r>
      <w:r w:rsidRPr="0082513C">
        <w:rPr>
          <w:rFonts w:ascii="Arial" w:hAnsi="Arial" w:cs="Arial"/>
          <w:sz w:val="20"/>
          <w:szCs w:val="20"/>
        </w:rPr>
        <w:t xml:space="preserve">POSSIBLE TEMPLATE LETTER TO BE USED BY IMMIGRATION COMPLIANCE ISSUING AN INITIAL WARNING TO </w:t>
      </w:r>
      <w:r w:rsidRPr="0082513C">
        <w:rPr>
          <w:rFonts w:ascii="Arial" w:hAnsi="Arial" w:cs="Arial"/>
          <w:b/>
          <w:bCs/>
          <w:sz w:val="20"/>
          <w:szCs w:val="20"/>
        </w:rPr>
        <w:t>PGR STUDENTS</w:t>
      </w:r>
      <w:r w:rsidRPr="0082513C">
        <w:rPr>
          <w:rFonts w:ascii="Arial" w:hAnsi="Arial" w:cs="Arial"/>
          <w:sz w:val="20"/>
          <w:szCs w:val="20"/>
        </w:rPr>
        <w:t xml:space="preserve"> </w:t>
      </w:r>
    </w:p>
    <w:p w:rsidRPr="0082513C" w:rsidR="007852E2" w:rsidP="007852E2" w:rsidRDefault="007852E2" w14:paraId="54995C0B" w14:textId="77777777">
      <w:pPr>
        <w:pStyle w:val="Default"/>
        <w:rPr>
          <w:sz w:val="20"/>
          <w:szCs w:val="20"/>
        </w:rPr>
      </w:pPr>
    </w:p>
    <w:p w:rsidRPr="00CC61F6" w:rsidR="0082513C" w:rsidP="0082513C" w:rsidRDefault="0082513C" w14:paraId="38D36564" w14:textId="20F5E449">
      <w:pPr>
        <w:pStyle w:val="paragraph"/>
        <w:spacing w:before="0" w:beforeAutospacing="0" w:after="0" w:afterAutospacing="0"/>
        <w:textAlignment w:val="baseline"/>
        <w:rPr>
          <w:rFonts w:ascii="Arial" w:hAnsi="Arial" w:cs="Arial"/>
          <w:sz w:val="20"/>
          <w:szCs w:val="20"/>
        </w:rPr>
      </w:pPr>
      <w:r w:rsidRPr="00CC61F6">
        <w:rPr>
          <w:rStyle w:val="normaltextrun"/>
          <w:rFonts w:ascii="Arial" w:hAnsi="Arial" w:cs="Arial"/>
          <w:b/>
          <w:bCs/>
          <w:sz w:val="20"/>
          <w:szCs w:val="20"/>
        </w:rPr>
        <w:t>Initial Warning of Unsatisfactory Student Progress</w:t>
      </w:r>
      <w:r w:rsidR="008E57AC">
        <w:rPr>
          <w:rStyle w:val="normaltextrun"/>
          <w:rFonts w:ascii="Arial" w:hAnsi="Arial" w:cs="Arial"/>
          <w:b/>
          <w:bCs/>
          <w:sz w:val="20"/>
          <w:szCs w:val="20"/>
        </w:rPr>
        <w:t>,</w:t>
      </w:r>
      <w:r w:rsidRPr="00CC61F6">
        <w:rPr>
          <w:rStyle w:val="normaltextrun"/>
          <w:rFonts w:ascii="Arial" w:hAnsi="Arial" w:cs="Arial"/>
          <w:b/>
          <w:bCs/>
          <w:sz w:val="20"/>
          <w:szCs w:val="20"/>
        </w:rPr>
        <w:t xml:space="preserve"> Engagement </w:t>
      </w:r>
      <w:r w:rsidR="008E57AC">
        <w:rPr>
          <w:rStyle w:val="normaltextrun"/>
          <w:rFonts w:ascii="Arial" w:hAnsi="Arial" w:cs="Arial"/>
          <w:b/>
          <w:bCs/>
          <w:sz w:val="20"/>
          <w:szCs w:val="20"/>
        </w:rPr>
        <w:t xml:space="preserve">&amp; Attendance </w:t>
      </w:r>
      <w:r w:rsidRPr="00CC61F6">
        <w:rPr>
          <w:rStyle w:val="normaltextrun"/>
          <w:rFonts w:ascii="Arial" w:hAnsi="Arial" w:cs="Arial"/>
          <w:b/>
          <w:bCs/>
          <w:sz w:val="20"/>
          <w:szCs w:val="20"/>
        </w:rPr>
        <w:t>(Visa Compliance)</w:t>
      </w:r>
      <w:r w:rsidRPr="00CC61F6">
        <w:rPr>
          <w:rStyle w:val="eop"/>
          <w:rFonts w:ascii="Arial" w:hAnsi="Arial" w:cs="Arial"/>
          <w:sz w:val="20"/>
          <w:szCs w:val="20"/>
        </w:rPr>
        <w:t> </w:t>
      </w:r>
    </w:p>
    <w:p w:rsidR="0082513C" w:rsidP="0082513C" w:rsidRDefault="0082513C" w14:paraId="20E590C3" w14:textId="17D4B4F4">
      <w:pPr>
        <w:pStyle w:val="paragraph"/>
        <w:spacing w:before="0" w:beforeAutospacing="0" w:after="0" w:afterAutospacing="0"/>
        <w:textAlignment w:val="baseline"/>
        <w:rPr>
          <w:rFonts w:ascii="Arial" w:hAnsi="Arial" w:cs="Arial"/>
          <w:sz w:val="20"/>
          <w:szCs w:val="20"/>
        </w:rPr>
      </w:pPr>
    </w:p>
    <w:p w:rsidRPr="00BD16B7" w:rsidR="0082513C" w:rsidP="0082513C" w:rsidRDefault="0082513C" w14:paraId="272BD2C0" w14:textId="77777777">
      <w:pPr>
        <w:pStyle w:val="NoSpacing"/>
        <w:jc w:val="both"/>
        <w:rPr>
          <w:rFonts w:ascii="Arial" w:hAnsi="Arial" w:cs="Arial"/>
          <w:color w:val="000000"/>
          <w:sz w:val="20"/>
          <w:szCs w:val="20"/>
        </w:rPr>
      </w:pPr>
      <w:r w:rsidRPr="00BD16B7">
        <w:rPr>
          <w:rFonts w:ascii="Arial" w:hAnsi="Arial" w:cs="Arial"/>
          <w:color w:val="000000"/>
          <w:sz w:val="20"/>
          <w:szCs w:val="20"/>
        </w:rPr>
        <w:t xml:space="preserve">Student no: </w:t>
      </w:r>
    </w:p>
    <w:p w:rsidRPr="00BD16B7" w:rsidR="0082513C" w:rsidP="0082513C" w:rsidRDefault="0082513C" w14:paraId="5740CF37" w14:textId="77777777">
      <w:pPr>
        <w:pStyle w:val="NoSpacing"/>
        <w:jc w:val="both"/>
        <w:rPr>
          <w:rFonts w:ascii="Arial" w:hAnsi="Arial" w:cs="Arial"/>
          <w:sz w:val="20"/>
          <w:szCs w:val="20"/>
        </w:rPr>
      </w:pPr>
    </w:p>
    <w:p w:rsidRPr="00BD16B7" w:rsidR="0082513C" w:rsidP="0082513C" w:rsidRDefault="0082513C" w14:paraId="6C5A450C" w14:textId="77777777">
      <w:pPr>
        <w:pStyle w:val="NoSpacing"/>
        <w:jc w:val="both"/>
        <w:rPr>
          <w:rFonts w:ascii="Arial" w:hAnsi="Arial" w:cs="Arial"/>
          <w:color w:val="000000"/>
          <w:sz w:val="20"/>
          <w:szCs w:val="20"/>
        </w:rPr>
      </w:pPr>
      <w:r w:rsidRPr="00BD16B7">
        <w:rPr>
          <w:rFonts w:ascii="Arial" w:hAnsi="Arial" w:cs="Arial"/>
          <w:color w:val="000000"/>
          <w:sz w:val="20"/>
          <w:szCs w:val="20"/>
        </w:rPr>
        <w:t xml:space="preserve">Dear </w:t>
      </w:r>
    </w:p>
    <w:p w:rsidRPr="00CC61F6" w:rsidR="0082513C" w:rsidP="0082513C" w:rsidRDefault="0082513C" w14:paraId="4ECDC109" w14:textId="77777777">
      <w:pPr>
        <w:pStyle w:val="paragraph"/>
        <w:spacing w:before="0" w:beforeAutospacing="0" w:after="0" w:afterAutospacing="0"/>
        <w:textAlignment w:val="baseline"/>
        <w:rPr>
          <w:rFonts w:ascii="Arial" w:hAnsi="Arial" w:cs="Arial"/>
          <w:sz w:val="20"/>
          <w:szCs w:val="20"/>
        </w:rPr>
      </w:pPr>
    </w:p>
    <w:p w:rsidRPr="00CC61F6" w:rsidR="0082513C" w:rsidP="0082513C" w:rsidRDefault="0082513C" w14:paraId="21EF3DBE" w14:textId="61D2E1F9">
      <w:pPr>
        <w:pStyle w:val="paragraph"/>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We are contacting you as our records indicate that you have not completed any contact events in MyPGR during the past 3 months. It is a condition of your Tier 4/Student visa that you continue to engage throughout your programme and the university is required by the Home Office to have a system in place to monitor engagement.</w:t>
      </w:r>
    </w:p>
    <w:p w:rsidRPr="00CC61F6" w:rsidR="0082513C" w:rsidP="0082513C" w:rsidRDefault="0082513C" w14:paraId="72205EA3" w14:textId="5D02C9F2">
      <w:pPr>
        <w:pStyle w:val="paragraph"/>
        <w:spacing w:before="0" w:beforeAutospacing="0" w:after="0" w:afterAutospacing="0"/>
        <w:textAlignment w:val="baseline"/>
        <w:rPr>
          <w:rFonts w:ascii="Arial" w:hAnsi="Arial" w:cs="Arial"/>
          <w:sz w:val="20"/>
          <w:szCs w:val="20"/>
        </w:rPr>
      </w:pPr>
    </w:p>
    <w:p w:rsidR="0082513C" w:rsidP="0082513C" w:rsidRDefault="0082513C" w14:paraId="2865A509" w14:textId="588CC9C1">
      <w:pPr>
        <w:pStyle w:val="paragraph"/>
        <w:spacing w:before="0" w:beforeAutospacing="0" w:after="0" w:afterAutospacing="0"/>
        <w:textAlignment w:val="baseline"/>
        <w:rPr>
          <w:rStyle w:val="normaltextrun"/>
          <w:rFonts w:ascii="Arial" w:hAnsi="Arial" w:cs="Arial"/>
          <w:sz w:val="20"/>
          <w:szCs w:val="20"/>
        </w:rPr>
      </w:pPr>
      <w:r w:rsidRPr="00CC61F6">
        <w:rPr>
          <w:rStyle w:val="normaltextrun"/>
          <w:rFonts w:ascii="Arial" w:hAnsi="Arial" w:cs="Arial"/>
          <w:sz w:val="20"/>
          <w:szCs w:val="20"/>
        </w:rPr>
        <w:t>If there are any personal or health difficulties which have affected your ability to engage with your research, it is important that you contact your PGR Support team (by replying to this email) to make them aware. They will be able to signpost you to further support where appropriate. The University is committed to supporting students and recognises the importance of a student’s health and wellbeing in relation to their academic progress. We have also included a list of further sources of support at the end of this email.</w:t>
      </w:r>
    </w:p>
    <w:p w:rsidRPr="00CC61F6" w:rsidR="008E57AC" w:rsidP="0082513C" w:rsidRDefault="008E57AC" w14:paraId="6A951AC5" w14:textId="77777777">
      <w:pPr>
        <w:pStyle w:val="paragraph"/>
        <w:spacing w:before="0" w:beforeAutospacing="0" w:after="0" w:afterAutospacing="0"/>
        <w:textAlignment w:val="baseline"/>
        <w:rPr>
          <w:rFonts w:ascii="Arial" w:hAnsi="Arial" w:cs="Arial"/>
          <w:sz w:val="20"/>
          <w:szCs w:val="20"/>
        </w:rPr>
      </w:pPr>
    </w:p>
    <w:p w:rsidRPr="00CC61F6" w:rsidR="0082513C" w:rsidP="0082513C" w:rsidRDefault="0082513C" w14:paraId="5E791FD6" w14:textId="77777777">
      <w:pPr>
        <w:pStyle w:val="paragraph"/>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We are only able to consider circumstances which could not reasonably have been raised earlier and so it is essential that you inform us of any difficulties you have faced as promptly as possible. If you choose not to disclose information, the Faculty is unlikely to be able to give it consideration at a later date. </w:t>
      </w:r>
      <w:r w:rsidRPr="00CC61F6">
        <w:rPr>
          <w:rStyle w:val="eop"/>
          <w:rFonts w:ascii="Arial" w:hAnsi="Arial" w:cs="Arial"/>
          <w:sz w:val="20"/>
          <w:szCs w:val="20"/>
        </w:rPr>
        <w:t> </w:t>
      </w:r>
    </w:p>
    <w:p w:rsidRPr="00CC61F6" w:rsidR="0082513C" w:rsidP="0082513C" w:rsidRDefault="0082513C" w14:paraId="67C73F37" w14:textId="49F6452E">
      <w:pPr>
        <w:pStyle w:val="paragraph"/>
        <w:spacing w:before="0" w:beforeAutospacing="0" w:after="0" w:afterAutospacing="0"/>
        <w:textAlignment w:val="baseline"/>
        <w:rPr>
          <w:rFonts w:ascii="Arial" w:hAnsi="Arial" w:cs="Arial"/>
          <w:sz w:val="20"/>
          <w:szCs w:val="20"/>
        </w:rPr>
      </w:pPr>
    </w:p>
    <w:p w:rsidRPr="00CC61F6" w:rsidR="0082513C" w:rsidP="0082513C" w:rsidRDefault="0082513C" w14:paraId="61D0FF17" w14:textId="77777777">
      <w:pPr>
        <w:pStyle w:val="paragraph"/>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If you have met with your supervisor, but your MyPGR record is not up to date, please ensure that you complete your MyPGR contact diary as soon as possible and by no later than the end of this calendar month.</w:t>
      </w:r>
      <w:r w:rsidRPr="00CC61F6">
        <w:rPr>
          <w:rStyle w:val="eop"/>
          <w:rFonts w:ascii="Arial" w:hAnsi="Arial" w:cs="Arial"/>
          <w:sz w:val="20"/>
          <w:szCs w:val="20"/>
        </w:rPr>
        <w:t> </w:t>
      </w:r>
    </w:p>
    <w:p w:rsidRPr="00CC61F6" w:rsidR="0082513C" w:rsidP="0082513C" w:rsidRDefault="0082513C" w14:paraId="29D6F497" w14:textId="63C7CBD6">
      <w:pPr>
        <w:pStyle w:val="paragraph"/>
        <w:spacing w:before="0" w:beforeAutospacing="0" w:after="0" w:afterAutospacing="0"/>
        <w:textAlignment w:val="baseline"/>
        <w:rPr>
          <w:rFonts w:ascii="Arial" w:hAnsi="Arial" w:cs="Arial"/>
          <w:sz w:val="20"/>
          <w:szCs w:val="20"/>
        </w:rPr>
      </w:pPr>
    </w:p>
    <w:p w:rsidRPr="00CC61F6" w:rsidR="0082513C" w:rsidP="0082513C" w:rsidRDefault="0082513C" w14:paraId="36721986" w14:textId="16A2188C">
      <w:pPr>
        <w:pStyle w:val="paragraph"/>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 xml:space="preserve">This notification constitutes an initial warning in accordance with section </w:t>
      </w:r>
      <w:r w:rsidR="00A4295B">
        <w:rPr>
          <w:rStyle w:val="normaltextrun"/>
          <w:rFonts w:ascii="Arial" w:hAnsi="Arial" w:cs="Arial"/>
          <w:sz w:val="20"/>
          <w:szCs w:val="20"/>
        </w:rPr>
        <w:t>5.3</w:t>
      </w:r>
      <w:r w:rsidRPr="00CC61F6">
        <w:rPr>
          <w:rStyle w:val="normaltextrun"/>
          <w:rFonts w:ascii="Arial" w:hAnsi="Arial" w:cs="Arial"/>
          <w:sz w:val="20"/>
          <w:szCs w:val="20"/>
        </w:rPr>
        <w:t xml:space="preserve"> of the </w:t>
      </w:r>
      <w:r w:rsidRPr="00CC61F6">
        <w:rPr>
          <w:rStyle w:val="normaltextrun"/>
          <w:rFonts w:ascii="Arial" w:hAnsi="Arial" w:cs="Arial"/>
          <w:color w:val="0000FF"/>
          <w:sz w:val="20"/>
          <w:szCs w:val="20"/>
          <w:u w:val="single"/>
        </w:rPr>
        <w:t>Code of Good Practice: Unsatisfactory Progress</w:t>
      </w:r>
      <w:r w:rsidR="00C313E1">
        <w:rPr>
          <w:rStyle w:val="normaltextrun"/>
          <w:rFonts w:ascii="Arial" w:hAnsi="Arial" w:cs="Arial"/>
          <w:color w:val="0000FF"/>
          <w:sz w:val="20"/>
          <w:szCs w:val="20"/>
          <w:u w:val="single"/>
        </w:rPr>
        <w:t xml:space="preserve">, </w:t>
      </w:r>
      <w:r w:rsidRPr="00CC61F6">
        <w:rPr>
          <w:rStyle w:val="normaltextrun"/>
          <w:rFonts w:ascii="Arial" w:hAnsi="Arial" w:cs="Arial"/>
          <w:color w:val="0000FF"/>
          <w:sz w:val="20"/>
          <w:szCs w:val="20"/>
          <w:u w:val="single"/>
        </w:rPr>
        <w:t>Engagement</w:t>
      </w:r>
      <w:r w:rsidR="00C313E1">
        <w:rPr>
          <w:rStyle w:val="normaltextrun"/>
          <w:rFonts w:ascii="Arial" w:hAnsi="Arial" w:cs="Arial"/>
          <w:color w:val="0000FF"/>
          <w:sz w:val="20"/>
          <w:szCs w:val="20"/>
          <w:u w:val="single"/>
        </w:rPr>
        <w:t xml:space="preserve"> &amp; Attendance.</w:t>
      </w:r>
    </w:p>
    <w:p w:rsidRPr="00CC61F6" w:rsidR="0082513C" w:rsidP="0082513C" w:rsidRDefault="0082513C" w14:paraId="524A0D42" w14:textId="6604724F">
      <w:pPr>
        <w:pStyle w:val="paragraph"/>
        <w:spacing w:before="0" w:beforeAutospacing="0" w:after="0" w:afterAutospacing="0"/>
        <w:textAlignment w:val="baseline"/>
        <w:rPr>
          <w:rFonts w:ascii="Arial" w:hAnsi="Arial" w:cs="Arial"/>
          <w:sz w:val="20"/>
          <w:szCs w:val="20"/>
        </w:rPr>
      </w:pPr>
    </w:p>
    <w:p w:rsidRPr="00CC61F6" w:rsidR="0082513C" w:rsidP="0082513C" w:rsidRDefault="0082513C" w14:paraId="7DEB862C" w14:textId="77777777">
      <w:pPr>
        <w:pStyle w:val="paragraph"/>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Further sources of help and support: </w:t>
      </w:r>
      <w:r w:rsidRPr="00CC61F6">
        <w:rPr>
          <w:rStyle w:val="eop"/>
          <w:rFonts w:ascii="Arial" w:hAnsi="Arial" w:cs="Arial"/>
          <w:sz w:val="20"/>
          <w:szCs w:val="20"/>
        </w:rPr>
        <w:t> </w:t>
      </w:r>
    </w:p>
    <w:p w:rsidRPr="00CC61F6" w:rsidR="0082513C" w:rsidP="00CC61F6" w:rsidRDefault="00900C07" w14:paraId="4F874716" w14:textId="6F093BB5">
      <w:pPr>
        <w:pStyle w:val="paragraph"/>
        <w:numPr>
          <w:ilvl w:val="0"/>
          <w:numId w:val="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w:t>
      </w:r>
      <w:r w:rsidRPr="00CC61F6" w:rsidR="0082513C">
        <w:rPr>
          <w:rStyle w:val="normaltextrun"/>
          <w:rFonts w:ascii="Arial" w:hAnsi="Arial" w:cs="Arial"/>
          <w:sz w:val="20"/>
          <w:szCs w:val="20"/>
        </w:rPr>
        <w:t xml:space="preserve">he </w:t>
      </w:r>
      <w:hyperlink w:tgtFrame="_blank" w:history="1" r:id="rId29">
        <w:r w:rsidRPr="00CC61F6" w:rsidR="0082513C">
          <w:rPr>
            <w:rStyle w:val="normaltextrun"/>
            <w:rFonts w:ascii="Arial" w:hAnsi="Arial" w:cs="Arial"/>
            <w:color w:val="0000FF"/>
            <w:sz w:val="20"/>
            <w:szCs w:val="20"/>
            <w:u w:val="single"/>
          </w:rPr>
          <w:t>Doctoral College webpages</w:t>
        </w:r>
      </w:hyperlink>
      <w:r w:rsidRPr="00CC61F6" w:rsidR="0082513C">
        <w:rPr>
          <w:rStyle w:val="normaltextrun"/>
          <w:rFonts w:ascii="Arial" w:hAnsi="Arial" w:cs="Arial"/>
          <w:sz w:val="20"/>
          <w:szCs w:val="20"/>
        </w:rPr>
        <w:t xml:space="preserve"> including </w:t>
      </w:r>
      <w:hyperlink w:tgtFrame="_blank" w:history="1" r:id="rId30">
        <w:r w:rsidRPr="00A4295B" w:rsidR="0082513C">
          <w:rPr>
            <w:rStyle w:val="normaltextrun"/>
            <w:rFonts w:ascii="Arial" w:hAnsi="Arial" w:cs="Arial"/>
            <w:color w:val="0000FF"/>
            <w:sz w:val="20"/>
            <w:szCs w:val="20"/>
            <w:u w:val="single"/>
          </w:rPr>
          <w:t>the PGR Handbook</w:t>
        </w:r>
      </w:hyperlink>
      <w:r w:rsidRPr="00CC61F6" w:rsidR="0082513C">
        <w:rPr>
          <w:rStyle w:val="normaltextrun"/>
          <w:rFonts w:ascii="Arial" w:hAnsi="Arial" w:cs="Arial"/>
          <w:sz w:val="20"/>
          <w:szCs w:val="20"/>
        </w:rPr>
        <w:t>. </w:t>
      </w:r>
      <w:r w:rsidRPr="00CC61F6" w:rsidR="0082513C">
        <w:rPr>
          <w:rStyle w:val="eop"/>
          <w:rFonts w:ascii="Arial" w:hAnsi="Arial" w:cs="Arial"/>
          <w:sz w:val="20"/>
          <w:szCs w:val="20"/>
        </w:rPr>
        <w:t> </w:t>
      </w:r>
    </w:p>
    <w:p w:rsidRPr="00CC61F6" w:rsidR="0082513C" w:rsidP="00CC61F6" w:rsidRDefault="0082513C" w14:paraId="13BEEFA3" w14:textId="77777777">
      <w:pPr>
        <w:pStyle w:val="paragraph"/>
        <w:numPr>
          <w:ilvl w:val="0"/>
          <w:numId w:val="6"/>
        </w:numPr>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 xml:space="preserve">The Doctoral College has collated the </w:t>
      </w:r>
      <w:hyperlink w:tgtFrame="_blank" w:history="1" r:id="rId31">
        <w:r w:rsidRPr="00A4295B">
          <w:rPr>
            <w:rStyle w:val="normaltextrun"/>
            <w:rFonts w:ascii="Arial" w:hAnsi="Arial" w:cs="Arial"/>
            <w:color w:val="0000FF"/>
            <w:sz w:val="20"/>
            <w:szCs w:val="20"/>
            <w:u w:val="single"/>
          </w:rPr>
          <w:t>Wellbeing Services available to PGRs</w:t>
        </w:r>
      </w:hyperlink>
      <w:r w:rsidRPr="00CC61F6">
        <w:rPr>
          <w:rStyle w:val="normaltextrun"/>
          <w:rFonts w:ascii="Arial" w:hAnsi="Arial" w:cs="Arial"/>
          <w:sz w:val="20"/>
          <w:szCs w:val="20"/>
        </w:rPr>
        <w:t xml:space="preserve"> across campuses. The Wellbeing team are able to provide a range of support and advice for both campus and non-campus based students. There are also some links on the Student Wellbeing webpages to online self-help resources and techniques. </w:t>
      </w:r>
      <w:r w:rsidRPr="00CC61F6">
        <w:rPr>
          <w:rStyle w:val="eop"/>
          <w:rFonts w:ascii="Arial" w:hAnsi="Arial" w:cs="Arial"/>
          <w:sz w:val="20"/>
          <w:szCs w:val="20"/>
        </w:rPr>
        <w:t> </w:t>
      </w:r>
    </w:p>
    <w:p w:rsidRPr="00CC61F6" w:rsidR="0082513C" w:rsidP="00CC61F6" w:rsidRDefault="0082513C" w14:paraId="1EFBEF1F" w14:textId="77777777">
      <w:pPr>
        <w:pStyle w:val="paragraph"/>
        <w:numPr>
          <w:ilvl w:val="0"/>
          <w:numId w:val="6"/>
        </w:numPr>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 xml:space="preserve">You may contact the PGR Education Support Advisor for Welfare at </w:t>
      </w:r>
      <w:hyperlink w:tgtFrame="_blank" w:history="1" r:id="rId32">
        <w:r w:rsidRPr="00CC61F6">
          <w:rPr>
            <w:rStyle w:val="normaltextrun"/>
            <w:rFonts w:ascii="Arial" w:hAnsi="Arial" w:cs="Arial"/>
            <w:color w:val="0000FF"/>
            <w:sz w:val="20"/>
            <w:szCs w:val="20"/>
            <w:u w:val="single"/>
          </w:rPr>
          <w:t>welfare.pgr@exeter.ac.uk</w:t>
        </w:r>
      </w:hyperlink>
      <w:r w:rsidRPr="00CC61F6">
        <w:rPr>
          <w:rStyle w:val="normaltextrun"/>
          <w:rFonts w:ascii="Arial" w:hAnsi="Arial" w:cs="Arial"/>
          <w:sz w:val="20"/>
          <w:szCs w:val="20"/>
        </w:rPr>
        <w:t>.</w:t>
      </w:r>
      <w:r w:rsidRPr="00CC61F6">
        <w:rPr>
          <w:rStyle w:val="eop"/>
          <w:rFonts w:ascii="Arial" w:hAnsi="Arial" w:cs="Arial"/>
          <w:sz w:val="20"/>
          <w:szCs w:val="20"/>
        </w:rPr>
        <w:t> </w:t>
      </w:r>
    </w:p>
    <w:p w:rsidRPr="00CC61F6" w:rsidR="0082513C" w:rsidP="00CC61F6" w:rsidRDefault="0082513C" w14:paraId="421146DD" w14:textId="77777777">
      <w:pPr>
        <w:pStyle w:val="paragraph"/>
        <w:numPr>
          <w:ilvl w:val="0"/>
          <w:numId w:val="6"/>
        </w:numPr>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 xml:space="preserve">As a PGR student you can access </w:t>
      </w:r>
      <w:hyperlink w:tgtFrame="_blank" w:history="1" r:id="rId33">
        <w:r w:rsidRPr="00CC61F6">
          <w:rPr>
            <w:rStyle w:val="normaltextrun"/>
            <w:rFonts w:ascii="Arial" w:hAnsi="Arial" w:cs="Arial"/>
            <w:color w:val="0000FF"/>
            <w:sz w:val="20"/>
            <w:szCs w:val="20"/>
            <w:u w:val="single"/>
          </w:rPr>
          <w:t>Spectrum Life</w:t>
        </w:r>
      </w:hyperlink>
      <w:r w:rsidRPr="00CC61F6">
        <w:rPr>
          <w:rStyle w:val="normaltextrun"/>
          <w:rFonts w:ascii="Arial" w:hAnsi="Arial" w:cs="Arial"/>
          <w:sz w:val="20"/>
          <w:szCs w:val="20"/>
        </w:rPr>
        <w:t xml:space="preserve"> who provide a variety of confidential counselling services. Please note that the services offered by Spectrum Life are available not only to you, but also to family members who live with you. </w:t>
      </w:r>
      <w:r w:rsidRPr="00CC61F6">
        <w:rPr>
          <w:rStyle w:val="eop"/>
          <w:rFonts w:ascii="Arial" w:hAnsi="Arial" w:cs="Arial"/>
          <w:sz w:val="20"/>
          <w:szCs w:val="20"/>
        </w:rPr>
        <w:t> </w:t>
      </w:r>
    </w:p>
    <w:p w:rsidRPr="00CC61F6" w:rsidR="0082513C" w:rsidP="00CC61F6" w:rsidRDefault="0082513C" w14:paraId="2BD85485" w14:textId="77777777">
      <w:pPr>
        <w:pStyle w:val="paragraph"/>
        <w:numPr>
          <w:ilvl w:val="0"/>
          <w:numId w:val="6"/>
        </w:numPr>
        <w:spacing w:before="0" w:beforeAutospacing="0" w:after="0" w:afterAutospacing="0"/>
        <w:textAlignment w:val="baseline"/>
        <w:rPr>
          <w:rFonts w:ascii="Arial" w:hAnsi="Arial" w:cs="Arial"/>
          <w:sz w:val="20"/>
          <w:szCs w:val="20"/>
        </w:rPr>
      </w:pPr>
      <w:hyperlink w:tgtFrame="_blank" w:history="1" r:id="rId34">
        <w:r w:rsidRPr="00CC61F6">
          <w:rPr>
            <w:rStyle w:val="normaltextrun"/>
            <w:rFonts w:ascii="Arial" w:hAnsi="Arial" w:cs="Arial"/>
            <w:color w:val="0000FF"/>
            <w:sz w:val="20"/>
            <w:szCs w:val="20"/>
            <w:u w:val="single"/>
          </w:rPr>
          <w:t>SilverCloud</w:t>
        </w:r>
      </w:hyperlink>
      <w:r w:rsidRPr="00CC61F6">
        <w:rPr>
          <w:rStyle w:val="normaltextrun"/>
          <w:rFonts w:ascii="Arial" w:hAnsi="Arial" w:cs="Arial"/>
          <w:sz w:val="20"/>
          <w:szCs w:val="20"/>
        </w:rPr>
        <w:t xml:space="preserve"> offers secure, immediate access to online Cognitive Behavioural Therapy programmes, tailored to your specific need. </w:t>
      </w:r>
      <w:r w:rsidRPr="00CC61F6">
        <w:rPr>
          <w:rStyle w:val="eop"/>
          <w:rFonts w:ascii="Arial" w:hAnsi="Arial" w:cs="Arial"/>
          <w:sz w:val="20"/>
          <w:szCs w:val="20"/>
        </w:rPr>
        <w:t> </w:t>
      </w:r>
    </w:p>
    <w:p w:rsidRPr="00CC61F6" w:rsidR="0082513C" w:rsidP="00CC61F6" w:rsidRDefault="0082513C" w14:paraId="252F29B1" w14:textId="77777777">
      <w:pPr>
        <w:pStyle w:val="paragraph"/>
        <w:numPr>
          <w:ilvl w:val="0"/>
          <w:numId w:val="6"/>
        </w:numPr>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 xml:space="preserve">PGRs who are </w:t>
      </w:r>
      <w:hyperlink w:tgtFrame="_blank" w:history="1" r:id="rId35">
        <w:r w:rsidRPr="00A4295B">
          <w:rPr>
            <w:rStyle w:val="normaltextrun"/>
            <w:rFonts w:ascii="Arial" w:hAnsi="Arial" w:cs="Arial"/>
            <w:color w:val="0000FF"/>
            <w:sz w:val="20"/>
            <w:szCs w:val="20"/>
            <w:u w:val="single"/>
          </w:rPr>
          <w:t>Parents or Carers</w:t>
        </w:r>
      </w:hyperlink>
      <w:r w:rsidRPr="00CC61F6">
        <w:rPr>
          <w:rStyle w:val="normaltextrun"/>
          <w:rFonts w:ascii="Arial" w:hAnsi="Arial" w:cs="Arial"/>
          <w:sz w:val="20"/>
          <w:szCs w:val="20"/>
        </w:rPr>
        <w:t xml:space="preserve"> also have access to a range of support including support groups. </w:t>
      </w:r>
      <w:r w:rsidRPr="00CC61F6">
        <w:rPr>
          <w:rStyle w:val="eop"/>
          <w:rFonts w:ascii="Arial" w:hAnsi="Arial" w:cs="Arial"/>
          <w:sz w:val="20"/>
          <w:szCs w:val="20"/>
        </w:rPr>
        <w:t> </w:t>
      </w:r>
    </w:p>
    <w:p w:rsidRPr="00CC61F6" w:rsidR="0082513C" w:rsidP="00CC61F6" w:rsidRDefault="0082513C" w14:paraId="1D5F27B2" w14:textId="77777777">
      <w:pPr>
        <w:pStyle w:val="paragraph"/>
        <w:numPr>
          <w:ilvl w:val="0"/>
          <w:numId w:val="6"/>
        </w:numPr>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 xml:space="preserve">You will also find details of the University’s Support Services at </w:t>
      </w:r>
      <w:hyperlink w:tgtFrame="_blank" w:history="1" r:id="rId36">
        <w:r w:rsidRPr="00CC61F6">
          <w:rPr>
            <w:rStyle w:val="normaltextrun"/>
            <w:rFonts w:ascii="Arial" w:hAnsi="Arial" w:cs="Arial"/>
            <w:color w:val="0000FF"/>
            <w:sz w:val="20"/>
            <w:szCs w:val="20"/>
            <w:u w:val="single"/>
          </w:rPr>
          <w:t>www.exeter.ac.uk/students/az-services/</w:t>
        </w:r>
      </w:hyperlink>
      <w:r w:rsidRPr="00CC61F6">
        <w:rPr>
          <w:rStyle w:val="normaltextrun"/>
          <w:rFonts w:ascii="Arial" w:hAnsi="Arial" w:cs="Arial"/>
          <w:sz w:val="20"/>
          <w:szCs w:val="20"/>
        </w:rPr>
        <w:t>.</w:t>
      </w:r>
      <w:r w:rsidRPr="00CC61F6">
        <w:rPr>
          <w:rStyle w:val="eop"/>
          <w:rFonts w:ascii="Arial" w:hAnsi="Arial" w:cs="Arial"/>
          <w:sz w:val="20"/>
          <w:szCs w:val="20"/>
        </w:rPr>
        <w:t> </w:t>
      </w:r>
    </w:p>
    <w:p w:rsidRPr="00CC61F6" w:rsidR="0082513C" w:rsidP="00CC61F6" w:rsidRDefault="0082513C" w14:paraId="66829A93" w14:textId="77777777">
      <w:pPr>
        <w:pStyle w:val="paragraph"/>
        <w:numPr>
          <w:ilvl w:val="0"/>
          <w:numId w:val="6"/>
        </w:numPr>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 xml:space="preserve">For advice about visas/immigration, you can contact </w:t>
      </w:r>
      <w:hyperlink w:tgtFrame="_blank" w:history="1" r:id="rId37">
        <w:r w:rsidRPr="00CC61F6">
          <w:rPr>
            <w:rStyle w:val="normaltextrun"/>
            <w:rFonts w:ascii="Arial" w:hAnsi="Arial" w:cs="Arial"/>
            <w:color w:val="0000FF"/>
            <w:sz w:val="20"/>
            <w:szCs w:val="20"/>
            <w:u w:val="single"/>
          </w:rPr>
          <w:t>International Student Support</w:t>
        </w:r>
      </w:hyperlink>
      <w:r w:rsidRPr="00CC61F6">
        <w:rPr>
          <w:rStyle w:val="eop"/>
          <w:rFonts w:ascii="Arial" w:hAnsi="Arial" w:cs="Arial"/>
          <w:sz w:val="20"/>
          <w:szCs w:val="20"/>
        </w:rPr>
        <w:t> </w:t>
      </w:r>
    </w:p>
    <w:p w:rsidRPr="00CC61F6" w:rsidR="0082513C" w:rsidP="00CC61F6" w:rsidRDefault="0082513C" w14:paraId="3B70DB1C" w14:textId="3ADC913B">
      <w:pPr>
        <w:pStyle w:val="paragraph"/>
        <w:numPr>
          <w:ilvl w:val="0"/>
          <w:numId w:val="6"/>
        </w:numPr>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 xml:space="preserve">In Exeter the Students’ Guild Advice Unit, email </w:t>
      </w:r>
      <w:hyperlink w:tgtFrame="_blank" w:history="1" r:id="rId38">
        <w:r w:rsidRPr="00CC61F6">
          <w:rPr>
            <w:rStyle w:val="normaltextrun"/>
            <w:rFonts w:ascii="Arial" w:hAnsi="Arial" w:cs="Arial"/>
            <w:color w:val="0000FF"/>
            <w:sz w:val="20"/>
            <w:szCs w:val="20"/>
            <w:u w:val="single"/>
          </w:rPr>
          <w:t>advice@exeterguild.com</w:t>
        </w:r>
      </w:hyperlink>
      <w:r w:rsidRPr="00CC61F6">
        <w:rPr>
          <w:rStyle w:val="normaltextrun"/>
          <w:rFonts w:ascii="Arial" w:hAnsi="Arial" w:cs="Arial"/>
          <w:sz w:val="20"/>
          <w:szCs w:val="20"/>
        </w:rPr>
        <w:t xml:space="preserve">, and in Cornwall </w:t>
      </w:r>
      <w:r w:rsidR="00A4295B">
        <w:rPr>
          <w:rStyle w:val="normaltextrun"/>
          <w:rFonts w:ascii="Arial" w:hAnsi="Arial" w:cs="Arial"/>
          <w:sz w:val="20"/>
          <w:szCs w:val="20"/>
        </w:rPr>
        <w:t>The Students’ Union Advice</w:t>
      </w:r>
      <w:r w:rsidRPr="00CC61F6">
        <w:rPr>
          <w:rStyle w:val="normaltextrun"/>
          <w:rFonts w:ascii="Arial" w:hAnsi="Arial" w:cs="Arial"/>
          <w:sz w:val="20"/>
          <w:szCs w:val="20"/>
        </w:rPr>
        <w:t xml:space="preserve"> Services are available to offer advice and support should you require it. </w:t>
      </w:r>
      <w:r w:rsidRPr="00CC61F6">
        <w:rPr>
          <w:rStyle w:val="eop"/>
          <w:rFonts w:ascii="Arial" w:hAnsi="Arial" w:cs="Arial"/>
          <w:sz w:val="20"/>
          <w:szCs w:val="20"/>
        </w:rPr>
        <w:t> </w:t>
      </w:r>
    </w:p>
    <w:p w:rsidRPr="00CC61F6" w:rsidR="0082513C" w:rsidP="0082513C" w:rsidRDefault="0082513C" w14:paraId="7392959D" w14:textId="09587ACD">
      <w:pPr>
        <w:pStyle w:val="paragraph"/>
        <w:spacing w:before="0" w:beforeAutospacing="0" w:after="0" w:afterAutospacing="0"/>
        <w:textAlignment w:val="baseline"/>
        <w:rPr>
          <w:rFonts w:ascii="Arial" w:hAnsi="Arial" w:cs="Arial"/>
          <w:sz w:val="20"/>
          <w:szCs w:val="20"/>
        </w:rPr>
      </w:pPr>
    </w:p>
    <w:p w:rsidRPr="00CC61F6" w:rsidR="0082513C" w:rsidP="0082513C" w:rsidRDefault="0082513C" w14:paraId="59829D12" w14:textId="1C09FF2E">
      <w:pPr>
        <w:pStyle w:val="paragraph"/>
        <w:spacing w:before="0" w:beforeAutospacing="0" w:after="0" w:afterAutospacing="0"/>
        <w:textAlignment w:val="baseline"/>
        <w:rPr>
          <w:rFonts w:ascii="Arial" w:hAnsi="Arial" w:cs="Arial"/>
          <w:sz w:val="20"/>
          <w:szCs w:val="20"/>
        </w:rPr>
      </w:pPr>
      <w:r w:rsidRPr="00CC61F6">
        <w:rPr>
          <w:rStyle w:val="normaltextrun"/>
          <w:rFonts w:ascii="Arial" w:hAnsi="Arial" w:cs="Arial"/>
          <w:sz w:val="20"/>
          <w:szCs w:val="20"/>
        </w:rPr>
        <w:t>If you have any questions about this email or believe that you should not have received it, please contact your PGR Support Team by replying to this email.</w:t>
      </w:r>
    </w:p>
    <w:p w:rsidR="002E2DED" w:rsidP="007852E2" w:rsidRDefault="002E2DED" w14:paraId="7BB73778" w14:textId="77777777">
      <w:pPr>
        <w:pStyle w:val="Default"/>
        <w:rPr>
          <w:sz w:val="20"/>
          <w:szCs w:val="20"/>
        </w:rPr>
      </w:pPr>
    </w:p>
    <w:p w:rsidRPr="00BD16B7" w:rsidR="00900C07" w:rsidP="00900C07" w:rsidRDefault="00900C07" w14:paraId="1312C336" w14:textId="77777777">
      <w:pPr>
        <w:pStyle w:val="NoSpacing"/>
        <w:jc w:val="both"/>
        <w:rPr>
          <w:rFonts w:ascii="Arial" w:hAnsi="Arial" w:cs="Arial"/>
          <w:color w:val="000000"/>
          <w:sz w:val="20"/>
          <w:szCs w:val="20"/>
        </w:rPr>
      </w:pPr>
      <w:r w:rsidRPr="00BD16B7">
        <w:rPr>
          <w:rFonts w:ascii="Arial" w:hAnsi="Arial" w:cs="Arial"/>
          <w:color w:val="000000"/>
          <w:sz w:val="20"/>
          <w:szCs w:val="20"/>
        </w:rPr>
        <w:t>Best wishes</w:t>
      </w:r>
    </w:p>
    <w:p w:rsidRPr="00BD16B7" w:rsidR="00900C07" w:rsidP="00900C07" w:rsidRDefault="00900C07" w14:paraId="51D7A65D" w14:textId="77777777">
      <w:pPr>
        <w:pStyle w:val="NoSpacing"/>
        <w:jc w:val="both"/>
        <w:rPr>
          <w:rFonts w:ascii="Arial" w:hAnsi="Arial" w:cs="Arial"/>
          <w:color w:val="000000"/>
          <w:sz w:val="20"/>
          <w:szCs w:val="20"/>
        </w:rPr>
      </w:pPr>
      <w:r w:rsidRPr="00BD16B7">
        <w:rPr>
          <w:rFonts w:ascii="Arial" w:hAnsi="Arial" w:cs="Arial"/>
          <w:color w:val="000000"/>
          <w:sz w:val="20"/>
          <w:szCs w:val="20"/>
        </w:rPr>
        <w:t>Student Immigration Services</w:t>
      </w:r>
    </w:p>
    <w:p w:rsidRPr="00BD16B7" w:rsidR="00900C07" w:rsidP="00900C07" w:rsidRDefault="00900C07" w14:paraId="59161D05" w14:textId="77777777">
      <w:pPr>
        <w:pStyle w:val="NoSpacing"/>
        <w:jc w:val="both"/>
        <w:rPr>
          <w:rFonts w:ascii="Arial" w:hAnsi="Arial" w:cs="Arial"/>
          <w:color w:val="000000"/>
          <w:sz w:val="20"/>
          <w:szCs w:val="20"/>
        </w:rPr>
      </w:pPr>
      <w:r w:rsidRPr="00BD16B7">
        <w:rPr>
          <w:rFonts w:ascii="Arial" w:hAnsi="Arial" w:cs="Arial"/>
          <w:color w:val="000000"/>
          <w:sz w:val="20"/>
          <w:szCs w:val="20"/>
        </w:rPr>
        <w:t>University of Exeter</w:t>
      </w:r>
    </w:p>
    <w:p w:rsidR="00900C07" w:rsidP="007852E2" w:rsidRDefault="00900C07" w14:paraId="6C1A5162" w14:textId="77777777">
      <w:pPr>
        <w:pStyle w:val="Default"/>
        <w:rPr>
          <w:sz w:val="20"/>
          <w:szCs w:val="20"/>
        </w:rPr>
      </w:pPr>
    </w:p>
    <w:p w:rsidRPr="00CC61F6" w:rsidR="001C40A2" w:rsidP="007852E2" w:rsidRDefault="001C40A2" w14:paraId="57FD00AB" w14:textId="1C5F39F3">
      <w:pPr>
        <w:pStyle w:val="Default"/>
        <w:rPr>
          <w:sz w:val="20"/>
          <w:szCs w:val="20"/>
        </w:rPr>
      </w:pPr>
      <w:r>
        <w:rPr>
          <w:sz w:val="20"/>
          <w:szCs w:val="20"/>
        </w:rPr>
        <w:t>Cc PGR Support</w:t>
      </w:r>
    </w:p>
    <w:sectPr w:rsidRPr="00CC61F6" w:rsidR="001C40A2" w:rsidSect="00F63A55">
      <w:headerReference w:type="default" r:id="rId39"/>
      <w:headerReference w:type="first" r:id="rId40"/>
      <w:pgSz w:w="12240" w:h="15840" w:orient="portrait"/>
      <w:pgMar w:top="851"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3041" w:rsidP="00DF2C71" w:rsidRDefault="005B3041" w14:paraId="5610CB6E" w14:textId="77777777">
      <w:r>
        <w:separator/>
      </w:r>
    </w:p>
  </w:endnote>
  <w:endnote w:type="continuationSeparator" w:id="0">
    <w:p w:rsidR="005B3041" w:rsidP="00DF2C71" w:rsidRDefault="005B3041" w14:paraId="3CADF796" w14:textId="77777777">
      <w:r>
        <w:continuationSeparator/>
      </w:r>
    </w:p>
  </w:endnote>
  <w:endnote w:type="continuationNotice" w:id="1">
    <w:p w:rsidR="005B3041" w:rsidRDefault="005B3041" w14:paraId="115EEC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3041" w:rsidP="00DF2C71" w:rsidRDefault="005B3041" w14:paraId="650A3CF9" w14:textId="77777777">
      <w:r>
        <w:separator/>
      </w:r>
    </w:p>
  </w:footnote>
  <w:footnote w:type="continuationSeparator" w:id="0">
    <w:p w:rsidR="005B3041" w:rsidP="00DF2C71" w:rsidRDefault="005B3041" w14:paraId="1A1882C9" w14:textId="77777777">
      <w:r>
        <w:continuationSeparator/>
      </w:r>
    </w:p>
  </w:footnote>
  <w:footnote w:type="continuationNotice" w:id="1">
    <w:p w:rsidR="005B3041" w:rsidRDefault="005B3041" w14:paraId="6C1FE71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3A55" w:rsidR="00F63A55" w:rsidP="00F63A55" w:rsidRDefault="00F63A55" w14:paraId="53128261" w14:textId="77777777">
    <w:pPr>
      <w:pStyle w:val="Default1"/>
      <w:jc w:val="right"/>
      <w:rPr>
        <w:rFonts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3A55" w:rsidR="00CC61F6" w:rsidP="00CC61F6" w:rsidRDefault="00452208" w14:paraId="559C81DB" w14:textId="36AAA4D2">
    <w:pPr>
      <w:pStyle w:val="Header"/>
      <w:rPr>
        <w:rFonts w:cs="Arial"/>
        <w:color w:val="000000"/>
        <w:sz w:val="22"/>
        <w:szCs w:val="22"/>
      </w:rPr>
    </w:pPr>
    <w:r>
      <w:rPr>
        <w:rFonts w:cs="Arial"/>
        <w:color w:val="000000"/>
        <w:sz w:val="22"/>
        <w:szCs w:val="22"/>
      </w:rPr>
      <w:t>USPE</w:t>
    </w:r>
    <w:r w:rsidR="00055EC7">
      <w:rPr>
        <w:rFonts w:cs="Arial"/>
        <w:color w:val="000000"/>
        <w:sz w:val="22"/>
        <w:szCs w:val="22"/>
      </w:rPr>
      <w:t>A</w:t>
    </w:r>
    <w:r>
      <w:rPr>
        <w:rFonts w:cs="Arial"/>
        <w:color w:val="000000"/>
        <w:sz w:val="22"/>
        <w:szCs w:val="22"/>
      </w:rPr>
      <w:t xml:space="preserve"> </w:t>
    </w:r>
    <w:r w:rsidR="00F63A55">
      <w:rPr>
        <w:rFonts w:cs="Arial"/>
        <w:color w:val="000000"/>
        <w:sz w:val="22"/>
        <w:szCs w:val="22"/>
      </w:rPr>
      <w:t>Annex 1</w:t>
    </w:r>
    <w:r w:rsidR="00EE6231">
      <w:rPr>
        <w:rFonts w:cs="Arial"/>
        <w:color w:val="000000"/>
        <w:sz w:val="22"/>
        <w:szCs w:val="22"/>
      </w:rPr>
      <w:tab/>
    </w:r>
    <w:r w:rsidR="00CC61F6">
      <w:rPr>
        <w:rFonts w:cs="Arial"/>
        <w:color w:val="000000"/>
        <w:sz w:val="22"/>
        <w:szCs w:val="22"/>
      </w:rPr>
      <w:tab/>
    </w:r>
    <w:r w:rsidR="00EE6231">
      <w:rPr>
        <w:rFonts w:cs="Arial"/>
        <w:color w:val="000000"/>
        <w:sz w:val="22"/>
        <w:szCs w:val="22"/>
      </w:rPr>
      <w:t>Initial Warning</w:t>
    </w:r>
    <w:r w:rsidR="00CC61F6">
      <w:rPr>
        <w:rFonts w:cs="Arial"/>
        <w:color w:val="000000"/>
        <w:sz w:val="22"/>
        <w:szCs w:val="22"/>
      </w:rPr>
      <w:t>s</w:t>
    </w:r>
    <w:r w:rsidR="00EE6231">
      <w:rPr>
        <w:rFonts w:cs="Arial"/>
        <w:color w:val="000000"/>
        <w:sz w:val="22"/>
        <w:szCs w:val="22"/>
      </w:rPr>
      <w:t xml:space="preserve"> – all students</w:t>
    </w:r>
    <w:r w:rsidR="0059344C">
      <w:rPr>
        <w:rFonts w:cs="Arial"/>
        <w:color w:val="000000"/>
        <w:sz w:val="22"/>
        <w:szCs w:val="22"/>
      </w:rPr>
      <w:tab/>
    </w:r>
  </w:p>
  <w:p w:rsidRPr="00F63A55" w:rsidR="00F63A55" w:rsidP="002A1E98" w:rsidRDefault="00F63A55" w14:paraId="1EE3E92C" w14:textId="7FB556FC">
    <w:pPr>
      <w:pStyle w:val="Header"/>
      <w:rPr>
        <w:rFonts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62F8D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24854258"/>
    <w:multiLevelType w:val="multilevel"/>
    <w:tmpl w:val="C88067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13A22B3"/>
    <w:multiLevelType w:val="hybridMultilevel"/>
    <w:tmpl w:val="BC384C2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AE0067E"/>
    <w:multiLevelType w:val="multilevel"/>
    <w:tmpl w:val="70340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7BC3A2C"/>
    <w:multiLevelType w:val="multilevel"/>
    <w:tmpl w:val="BF7CB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7E27377"/>
    <w:multiLevelType w:val="multilevel"/>
    <w:tmpl w:val="D924BF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812019439">
    <w:abstractNumId w:val="0"/>
  </w:num>
  <w:num w:numId="2" w16cid:durableId="960108570">
    <w:abstractNumId w:val="5"/>
  </w:num>
  <w:num w:numId="3" w16cid:durableId="2133551957">
    <w:abstractNumId w:val="3"/>
  </w:num>
  <w:num w:numId="4" w16cid:durableId="1843930112">
    <w:abstractNumId w:val="4"/>
  </w:num>
  <w:num w:numId="5" w16cid:durableId="1426657012">
    <w:abstractNumId w:val="1"/>
  </w:num>
  <w:num w:numId="6" w16cid:durableId="93960290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4F"/>
    <w:rsid w:val="0001062F"/>
    <w:rsid w:val="00014317"/>
    <w:rsid w:val="00055EC7"/>
    <w:rsid w:val="001063BB"/>
    <w:rsid w:val="001336BD"/>
    <w:rsid w:val="001813DD"/>
    <w:rsid w:val="001977E7"/>
    <w:rsid w:val="001C40A2"/>
    <w:rsid w:val="00234EE3"/>
    <w:rsid w:val="002523E4"/>
    <w:rsid w:val="002766F2"/>
    <w:rsid w:val="002909F6"/>
    <w:rsid w:val="002A1E98"/>
    <w:rsid w:val="002C7587"/>
    <w:rsid w:val="002D1D91"/>
    <w:rsid w:val="002E2DED"/>
    <w:rsid w:val="002E3223"/>
    <w:rsid w:val="002F0AC8"/>
    <w:rsid w:val="002F5695"/>
    <w:rsid w:val="00324EB9"/>
    <w:rsid w:val="00380933"/>
    <w:rsid w:val="003B375F"/>
    <w:rsid w:val="003B6925"/>
    <w:rsid w:val="00427164"/>
    <w:rsid w:val="004369D4"/>
    <w:rsid w:val="00452208"/>
    <w:rsid w:val="00492A9B"/>
    <w:rsid w:val="004C6D0E"/>
    <w:rsid w:val="004C7181"/>
    <w:rsid w:val="004D604F"/>
    <w:rsid w:val="0050415A"/>
    <w:rsid w:val="00507482"/>
    <w:rsid w:val="005122A3"/>
    <w:rsid w:val="00513589"/>
    <w:rsid w:val="00521162"/>
    <w:rsid w:val="005834F4"/>
    <w:rsid w:val="0059344C"/>
    <w:rsid w:val="005A3596"/>
    <w:rsid w:val="005B3041"/>
    <w:rsid w:val="005D215A"/>
    <w:rsid w:val="00600EBA"/>
    <w:rsid w:val="00606E94"/>
    <w:rsid w:val="006107B4"/>
    <w:rsid w:val="006701AE"/>
    <w:rsid w:val="006B0D58"/>
    <w:rsid w:val="00727603"/>
    <w:rsid w:val="0075530B"/>
    <w:rsid w:val="007852E2"/>
    <w:rsid w:val="007A258F"/>
    <w:rsid w:val="007B6A9D"/>
    <w:rsid w:val="007D7AC9"/>
    <w:rsid w:val="00817276"/>
    <w:rsid w:val="0082513C"/>
    <w:rsid w:val="008C67E5"/>
    <w:rsid w:val="008E57AC"/>
    <w:rsid w:val="00900C07"/>
    <w:rsid w:val="00955C83"/>
    <w:rsid w:val="00961C3B"/>
    <w:rsid w:val="009D4DC1"/>
    <w:rsid w:val="009E64DA"/>
    <w:rsid w:val="009F459F"/>
    <w:rsid w:val="009F6D52"/>
    <w:rsid w:val="00A0780E"/>
    <w:rsid w:val="00A07E01"/>
    <w:rsid w:val="00A11E1A"/>
    <w:rsid w:val="00A36ECF"/>
    <w:rsid w:val="00A4200E"/>
    <w:rsid w:val="00A4295B"/>
    <w:rsid w:val="00A72424"/>
    <w:rsid w:val="00A860A7"/>
    <w:rsid w:val="00A906EB"/>
    <w:rsid w:val="00A93DDB"/>
    <w:rsid w:val="00AA6850"/>
    <w:rsid w:val="00AC170D"/>
    <w:rsid w:val="00AC5600"/>
    <w:rsid w:val="00AF6D71"/>
    <w:rsid w:val="00B149E5"/>
    <w:rsid w:val="00B22EA1"/>
    <w:rsid w:val="00B22ECD"/>
    <w:rsid w:val="00B36BB0"/>
    <w:rsid w:val="00B80BAD"/>
    <w:rsid w:val="00B867CE"/>
    <w:rsid w:val="00B97D1E"/>
    <w:rsid w:val="00BA4BCA"/>
    <w:rsid w:val="00C21C03"/>
    <w:rsid w:val="00C313E1"/>
    <w:rsid w:val="00C7124B"/>
    <w:rsid w:val="00CB7E34"/>
    <w:rsid w:val="00CC61F6"/>
    <w:rsid w:val="00CD6D4E"/>
    <w:rsid w:val="00CE50AA"/>
    <w:rsid w:val="00D13AF1"/>
    <w:rsid w:val="00D514A8"/>
    <w:rsid w:val="00D9598D"/>
    <w:rsid w:val="00DE7D5C"/>
    <w:rsid w:val="00DF234F"/>
    <w:rsid w:val="00DF2C71"/>
    <w:rsid w:val="00DF5463"/>
    <w:rsid w:val="00E0053A"/>
    <w:rsid w:val="00E16A94"/>
    <w:rsid w:val="00E31C8E"/>
    <w:rsid w:val="00E47139"/>
    <w:rsid w:val="00E51C1F"/>
    <w:rsid w:val="00EE6231"/>
    <w:rsid w:val="00EE637F"/>
    <w:rsid w:val="00F038B6"/>
    <w:rsid w:val="00F21053"/>
    <w:rsid w:val="00F22E05"/>
    <w:rsid w:val="00F40A1A"/>
    <w:rsid w:val="00F57C67"/>
    <w:rsid w:val="00F63A55"/>
    <w:rsid w:val="00F669CA"/>
    <w:rsid w:val="00F71581"/>
    <w:rsid w:val="00FA1A78"/>
    <w:rsid w:val="0E603A8D"/>
    <w:rsid w:val="0E7FC70D"/>
    <w:rsid w:val="1275B8AF"/>
    <w:rsid w:val="1DF4F058"/>
    <w:rsid w:val="1F18613E"/>
    <w:rsid w:val="29DF09C3"/>
    <w:rsid w:val="30A420D2"/>
    <w:rsid w:val="317C6F7E"/>
    <w:rsid w:val="3D34BBD5"/>
    <w:rsid w:val="415DC1AA"/>
    <w:rsid w:val="43185771"/>
    <w:rsid w:val="45A391B2"/>
    <w:rsid w:val="4FEC1D09"/>
    <w:rsid w:val="527D1123"/>
    <w:rsid w:val="53FC00B3"/>
    <w:rsid w:val="55B4B1E5"/>
    <w:rsid w:val="591888AB"/>
    <w:rsid w:val="5C7A87ED"/>
    <w:rsid w:val="5F500B26"/>
    <w:rsid w:val="5F7457E1"/>
    <w:rsid w:val="673A72D7"/>
    <w:rsid w:val="690A63F7"/>
    <w:rsid w:val="6AC386CB"/>
    <w:rsid w:val="6D908BFE"/>
    <w:rsid w:val="70FC4D7F"/>
    <w:rsid w:val="7895782C"/>
    <w:rsid w:val="7C106F0D"/>
    <w:rsid w:val="7C59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BE1AC"/>
  <w15:chartTrackingRefBased/>
  <w15:docId w15:val="{CF45549C-04C6-4AEB-95AC-1ABAFD271B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234F"/>
    <w:rPr>
      <w:rFonts w:ascii="Times New Roman" w:hAnsi="Times New Roman" w:eastAsia="Times New Roman"/>
      <w:sz w:val="24"/>
      <w:szCs w:val="24"/>
      <w:lang w:val="en-US" w:eastAsia="en-US"/>
    </w:rPr>
  </w:style>
  <w:style w:type="paragraph" w:styleId="Heading3">
    <w:name w:val="heading 3"/>
    <w:basedOn w:val="Normal"/>
    <w:link w:val="Heading3Char"/>
    <w:uiPriority w:val="9"/>
    <w:qFormat/>
    <w:rsid w:val="00D9598D"/>
    <w:pPr>
      <w:spacing w:before="100" w:beforeAutospacing="1" w:after="100" w:afterAutospacing="1"/>
      <w:outlineLvl w:val="2"/>
    </w:pPr>
    <w:rPr>
      <w:b/>
      <w:bCs/>
      <w:sz w:val="27"/>
      <w:szCs w:val="27"/>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F234F"/>
    <w:pPr>
      <w:autoSpaceDE w:val="0"/>
      <w:autoSpaceDN w:val="0"/>
      <w:adjustRightInd w:val="0"/>
    </w:pPr>
    <w:rPr>
      <w:rFonts w:ascii="Arial" w:hAnsi="Arial" w:eastAsia="Times New Roman" w:cs="Arial"/>
      <w:color w:val="000000"/>
      <w:sz w:val="24"/>
      <w:szCs w:val="24"/>
      <w:lang w:val="en-US" w:eastAsia="en-US"/>
    </w:rPr>
  </w:style>
  <w:style w:type="paragraph" w:styleId="Default1" w:customStyle="1">
    <w:name w:val="Default1"/>
    <w:basedOn w:val="Default"/>
    <w:next w:val="Default"/>
    <w:uiPriority w:val="99"/>
    <w:rsid w:val="00DF234F"/>
    <w:rPr>
      <w:rFonts w:cs="Times New Roman"/>
      <w:color w:val="auto"/>
    </w:rPr>
  </w:style>
  <w:style w:type="paragraph" w:styleId="CM1" w:customStyle="1">
    <w:name w:val="CM1"/>
    <w:basedOn w:val="Default"/>
    <w:next w:val="Default"/>
    <w:uiPriority w:val="99"/>
    <w:rsid w:val="00DF234F"/>
    <w:rPr>
      <w:rFonts w:cs="Times New Roman"/>
      <w:color w:val="auto"/>
    </w:rPr>
  </w:style>
  <w:style w:type="paragraph" w:styleId="CM2" w:customStyle="1">
    <w:name w:val="CM2"/>
    <w:basedOn w:val="Default"/>
    <w:next w:val="Default"/>
    <w:uiPriority w:val="99"/>
    <w:rsid w:val="00DF234F"/>
    <w:rPr>
      <w:rFonts w:cs="Times New Roman"/>
      <w:color w:val="auto"/>
    </w:rPr>
  </w:style>
  <w:style w:type="character" w:styleId="Hyperlink">
    <w:name w:val="Hyperlink"/>
    <w:uiPriority w:val="99"/>
    <w:rsid w:val="00DF234F"/>
    <w:rPr>
      <w:rFonts w:cs="Times New Roman"/>
      <w:color w:val="0000FF"/>
      <w:u w:val="single"/>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styleId="BalloonTextChar" w:customStyle="1">
    <w:name w:val="Balloon Text Char"/>
    <w:link w:val="BalloonText"/>
    <w:uiPriority w:val="99"/>
    <w:semiHidden/>
    <w:rsid w:val="00E31C8E"/>
    <w:rPr>
      <w:rFonts w:ascii="Tahoma" w:hAnsi="Tahoma" w:eastAsia="Times New Roman" w:cs="Tahoma"/>
      <w:sz w:val="16"/>
      <w:szCs w:val="16"/>
      <w:lang w:val="en-US" w:eastAsia="en-US"/>
    </w:rPr>
  </w:style>
  <w:style w:type="character" w:styleId="FollowedHyperlink">
    <w:name w:val="FollowedHyperlink"/>
    <w:uiPriority w:val="99"/>
    <w:semiHidden/>
    <w:unhideWhenUsed/>
    <w:rsid w:val="00E31C8E"/>
    <w:rPr>
      <w:color w:val="800080"/>
      <w:u w:val="single"/>
    </w:rPr>
  </w:style>
  <w:style w:type="character" w:styleId="CommentReference">
    <w:name w:val="annotation reference"/>
    <w:uiPriority w:val="99"/>
    <w:semiHidden/>
    <w:unhideWhenUsed/>
    <w:rsid w:val="00A906EB"/>
    <w:rPr>
      <w:sz w:val="16"/>
      <w:szCs w:val="16"/>
    </w:rPr>
  </w:style>
  <w:style w:type="paragraph" w:styleId="CommentText">
    <w:name w:val="annotation text"/>
    <w:basedOn w:val="Normal"/>
    <w:link w:val="CommentTextChar"/>
    <w:uiPriority w:val="99"/>
    <w:semiHidden/>
    <w:unhideWhenUsed/>
    <w:rsid w:val="00A906EB"/>
    <w:rPr>
      <w:sz w:val="20"/>
      <w:szCs w:val="20"/>
    </w:rPr>
  </w:style>
  <w:style w:type="character" w:styleId="CommentTextChar" w:customStyle="1">
    <w:name w:val="Comment Text Char"/>
    <w:link w:val="CommentText"/>
    <w:uiPriority w:val="99"/>
    <w:semiHidden/>
    <w:rsid w:val="00A906EB"/>
    <w:rPr>
      <w:rFonts w:ascii="Times New Roman" w:hAnsi="Times New Roman" w:eastAsia="Times New Roman"/>
      <w:lang w:val="en-US" w:eastAsia="en-US"/>
    </w:rPr>
  </w:style>
  <w:style w:type="paragraph" w:styleId="CommentSubject">
    <w:name w:val="annotation subject"/>
    <w:basedOn w:val="CommentText"/>
    <w:next w:val="CommentText"/>
    <w:link w:val="CommentSubjectChar"/>
    <w:uiPriority w:val="99"/>
    <w:semiHidden/>
    <w:unhideWhenUsed/>
    <w:rsid w:val="00A906EB"/>
    <w:rPr>
      <w:b/>
      <w:bCs/>
    </w:rPr>
  </w:style>
  <w:style w:type="character" w:styleId="CommentSubjectChar" w:customStyle="1">
    <w:name w:val="Comment Subject Char"/>
    <w:link w:val="CommentSubject"/>
    <w:uiPriority w:val="99"/>
    <w:semiHidden/>
    <w:rsid w:val="00A906EB"/>
    <w:rPr>
      <w:rFonts w:ascii="Times New Roman" w:hAnsi="Times New Roman" w:eastAsia="Times New Roman"/>
      <w:b/>
      <w:bCs/>
      <w:lang w:val="en-US" w:eastAsia="en-US"/>
    </w:rPr>
  </w:style>
  <w:style w:type="paragraph" w:styleId="Header">
    <w:name w:val="header"/>
    <w:basedOn w:val="Normal"/>
    <w:link w:val="HeaderChar"/>
    <w:uiPriority w:val="99"/>
    <w:unhideWhenUsed/>
    <w:rsid w:val="00DF2C71"/>
    <w:pPr>
      <w:tabs>
        <w:tab w:val="center" w:pos="4513"/>
        <w:tab w:val="right" w:pos="9026"/>
      </w:tabs>
    </w:pPr>
  </w:style>
  <w:style w:type="character" w:styleId="HeaderChar" w:customStyle="1">
    <w:name w:val="Header Char"/>
    <w:link w:val="Header"/>
    <w:uiPriority w:val="99"/>
    <w:rsid w:val="00DF2C71"/>
    <w:rPr>
      <w:rFonts w:ascii="Times New Roman" w:hAnsi="Times New Roman" w:eastAsia="Times New Roman"/>
      <w:sz w:val="24"/>
      <w:szCs w:val="24"/>
      <w:lang w:val="en-US" w:eastAsia="en-US"/>
    </w:rPr>
  </w:style>
  <w:style w:type="paragraph" w:styleId="Footer">
    <w:name w:val="footer"/>
    <w:basedOn w:val="Normal"/>
    <w:link w:val="FooterChar"/>
    <w:uiPriority w:val="99"/>
    <w:unhideWhenUsed/>
    <w:rsid w:val="00DF2C71"/>
    <w:pPr>
      <w:tabs>
        <w:tab w:val="center" w:pos="4513"/>
        <w:tab w:val="right" w:pos="9026"/>
      </w:tabs>
    </w:pPr>
  </w:style>
  <w:style w:type="character" w:styleId="FooterChar" w:customStyle="1">
    <w:name w:val="Footer Char"/>
    <w:link w:val="Footer"/>
    <w:uiPriority w:val="99"/>
    <w:rsid w:val="00DF2C71"/>
    <w:rPr>
      <w:rFonts w:ascii="Times New Roman" w:hAnsi="Times New Roman" w:eastAsia="Times New Roman"/>
      <w:sz w:val="24"/>
      <w:szCs w:val="24"/>
      <w:lang w:val="en-US" w:eastAsia="en-US"/>
    </w:rPr>
  </w:style>
  <w:style w:type="character" w:styleId="Heading3Char" w:customStyle="1">
    <w:name w:val="Heading 3 Char"/>
    <w:link w:val="Heading3"/>
    <w:uiPriority w:val="9"/>
    <w:rsid w:val="00D9598D"/>
    <w:rPr>
      <w:rFonts w:ascii="Times New Roman" w:hAnsi="Times New Roman" w:eastAsia="Times New Roman"/>
      <w:b/>
      <w:bCs/>
      <w:sz w:val="27"/>
      <w:szCs w:val="27"/>
    </w:rPr>
  </w:style>
  <w:style w:type="paragraph" w:styleId="Revision">
    <w:name w:val="Revision"/>
    <w:hidden/>
    <w:uiPriority w:val="99"/>
    <w:semiHidden/>
    <w:rsid w:val="00B36BB0"/>
    <w:rPr>
      <w:rFonts w:ascii="Times New Roman" w:hAnsi="Times New Roman" w:eastAsia="Times New Roman"/>
      <w:sz w:val="24"/>
      <w:szCs w:val="24"/>
      <w:lang w:val="en-US" w:eastAsia="en-US"/>
    </w:rPr>
  </w:style>
  <w:style w:type="character" w:styleId="UnresolvedMention">
    <w:name w:val="Unresolved Mention"/>
    <w:basedOn w:val="DefaultParagraphFont"/>
    <w:uiPriority w:val="99"/>
    <w:semiHidden/>
    <w:unhideWhenUsed/>
    <w:rsid w:val="002F5695"/>
    <w:rPr>
      <w:color w:val="605E5C"/>
      <w:shd w:val="clear" w:color="auto" w:fill="E1DFDD"/>
    </w:rPr>
  </w:style>
  <w:style w:type="paragraph" w:styleId="NormalWeb">
    <w:name w:val="Normal (Web)"/>
    <w:basedOn w:val="Normal"/>
    <w:uiPriority w:val="99"/>
    <w:semiHidden/>
    <w:unhideWhenUsed/>
    <w:rsid w:val="00E16A94"/>
    <w:pPr>
      <w:spacing w:before="100" w:beforeAutospacing="1" w:after="100" w:afterAutospacing="1"/>
    </w:pPr>
    <w:rPr>
      <w:lang w:val="en-GB" w:eastAsia="en-GB"/>
    </w:rPr>
  </w:style>
  <w:style w:type="paragraph" w:styleId="NoSpacing">
    <w:name w:val="No Spacing"/>
    <w:uiPriority w:val="1"/>
    <w:qFormat/>
    <w:rsid w:val="009D4DC1"/>
    <w:rPr>
      <w:rFonts w:ascii="Times New Roman" w:hAnsi="Times New Roman" w:eastAsia="Times New Roman"/>
      <w:sz w:val="24"/>
      <w:szCs w:val="24"/>
      <w:lang w:val="en-US" w:eastAsia="en-US"/>
    </w:rPr>
  </w:style>
  <w:style w:type="paragraph" w:styleId="paragraph" w:customStyle="1">
    <w:name w:val="paragraph"/>
    <w:basedOn w:val="Normal"/>
    <w:rsid w:val="0082513C"/>
    <w:pPr>
      <w:spacing w:before="100" w:beforeAutospacing="1" w:after="100" w:afterAutospacing="1"/>
    </w:pPr>
    <w:rPr>
      <w:lang w:val="en-GB" w:eastAsia="en-GB"/>
    </w:rPr>
  </w:style>
  <w:style w:type="character" w:styleId="normaltextrun" w:customStyle="1">
    <w:name w:val="normaltextrun"/>
    <w:basedOn w:val="DefaultParagraphFont"/>
    <w:rsid w:val="0082513C"/>
  </w:style>
  <w:style w:type="character" w:styleId="eop" w:customStyle="1">
    <w:name w:val="eop"/>
    <w:basedOn w:val="DefaultParagraphFont"/>
    <w:rsid w:val="0082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6022">
      <w:bodyDiv w:val="1"/>
      <w:marLeft w:val="0"/>
      <w:marRight w:val="0"/>
      <w:marTop w:val="0"/>
      <w:marBottom w:val="0"/>
      <w:divBdr>
        <w:top w:val="none" w:sz="0" w:space="0" w:color="auto"/>
        <w:left w:val="none" w:sz="0" w:space="0" w:color="auto"/>
        <w:bottom w:val="none" w:sz="0" w:space="0" w:color="auto"/>
        <w:right w:val="none" w:sz="0" w:space="0" w:color="auto"/>
      </w:divBdr>
      <w:divsChild>
        <w:div w:id="183983465">
          <w:marLeft w:val="0"/>
          <w:marRight w:val="0"/>
          <w:marTop w:val="0"/>
          <w:marBottom w:val="0"/>
          <w:divBdr>
            <w:top w:val="none" w:sz="0" w:space="0" w:color="auto"/>
            <w:left w:val="none" w:sz="0" w:space="0" w:color="auto"/>
            <w:bottom w:val="none" w:sz="0" w:space="0" w:color="auto"/>
            <w:right w:val="none" w:sz="0" w:space="0" w:color="auto"/>
          </w:divBdr>
        </w:div>
        <w:div w:id="276261728">
          <w:marLeft w:val="0"/>
          <w:marRight w:val="0"/>
          <w:marTop w:val="0"/>
          <w:marBottom w:val="0"/>
          <w:divBdr>
            <w:top w:val="none" w:sz="0" w:space="0" w:color="auto"/>
            <w:left w:val="none" w:sz="0" w:space="0" w:color="auto"/>
            <w:bottom w:val="none" w:sz="0" w:space="0" w:color="auto"/>
            <w:right w:val="none" w:sz="0" w:space="0" w:color="auto"/>
          </w:divBdr>
        </w:div>
        <w:div w:id="561333860">
          <w:marLeft w:val="0"/>
          <w:marRight w:val="0"/>
          <w:marTop w:val="0"/>
          <w:marBottom w:val="0"/>
          <w:divBdr>
            <w:top w:val="none" w:sz="0" w:space="0" w:color="auto"/>
            <w:left w:val="none" w:sz="0" w:space="0" w:color="auto"/>
            <w:bottom w:val="none" w:sz="0" w:space="0" w:color="auto"/>
            <w:right w:val="none" w:sz="0" w:space="0" w:color="auto"/>
          </w:divBdr>
        </w:div>
        <w:div w:id="786050434">
          <w:marLeft w:val="0"/>
          <w:marRight w:val="0"/>
          <w:marTop w:val="0"/>
          <w:marBottom w:val="0"/>
          <w:divBdr>
            <w:top w:val="none" w:sz="0" w:space="0" w:color="auto"/>
            <w:left w:val="none" w:sz="0" w:space="0" w:color="auto"/>
            <w:bottom w:val="none" w:sz="0" w:space="0" w:color="auto"/>
            <w:right w:val="none" w:sz="0" w:space="0" w:color="auto"/>
          </w:divBdr>
          <w:divsChild>
            <w:div w:id="4020196">
              <w:marLeft w:val="0"/>
              <w:marRight w:val="0"/>
              <w:marTop w:val="0"/>
              <w:marBottom w:val="0"/>
              <w:divBdr>
                <w:top w:val="none" w:sz="0" w:space="0" w:color="auto"/>
                <w:left w:val="none" w:sz="0" w:space="0" w:color="auto"/>
                <w:bottom w:val="none" w:sz="0" w:space="0" w:color="auto"/>
                <w:right w:val="none" w:sz="0" w:space="0" w:color="auto"/>
              </w:divBdr>
            </w:div>
            <w:div w:id="287472472">
              <w:marLeft w:val="0"/>
              <w:marRight w:val="0"/>
              <w:marTop w:val="0"/>
              <w:marBottom w:val="0"/>
              <w:divBdr>
                <w:top w:val="none" w:sz="0" w:space="0" w:color="auto"/>
                <w:left w:val="none" w:sz="0" w:space="0" w:color="auto"/>
                <w:bottom w:val="none" w:sz="0" w:space="0" w:color="auto"/>
                <w:right w:val="none" w:sz="0" w:space="0" w:color="auto"/>
              </w:divBdr>
            </w:div>
            <w:div w:id="841971040">
              <w:marLeft w:val="0"/>
              <w:marRight w:val="0"/>
              <w:marTop w:val="0"/>
              <w:marBottom w:val="0"/>
              <w:divBdr>
                <w:top w:val="none" w:sz="0" w:space="0" w:color="auto"/>
                <w:left w:val="none" w:sz="0" w:space="0" w:color="auto"/>
                <w:bottom w:val="none" w:sz="0" w:space="0" w:color="auto"/>
                <w:right w:val="none" w:sz="0" w:space="0" w:color="auto"/>
              </w:divBdr>
            </w:div>
            <w:div w:id="1269124616">
              <w:marLeft w:val="0"/>
              <w:marRight w:val="0"/>
              <w:marTop w:val="0"/>
              <w:marBottom w:val="0"/>
              <w:divBdr>
                <w:top w:val="none" w:sz="0" w:space="0" w:color="auto"/>
                <w:left w:val="none" w:sz="0" w:space="0" w:color="auto"/>
                <w:bottom w:val="none" w:sz="0" w:space="0" w:color="auto"/>
                <w:right w:val="none" w:sz="0" w:space="0" w:color="auto"/>
              </w:divBdr>
            </w:div>
          </w:divsChild>
        </w:div>
        <w:div w:id="1128741111">
          <w:marLeft w:val="0"/>
          <w:marRight w:val="0"/>
          <w:marTop w:val="0"/>
          <w:marBottom w:val="0"/>
          <w:divBdr>
            <w:top w:val="none" w:sz="0" w:space="0" w:color="auto"/>
            <w:left w:val="none" w:sz="0" w:space="0" w:color="auto"/>
            <w:bottom w:val="none" w:sz="0" w:space="0" w:color="auto"/>
            <w:right w:val="none" w:sz="0" w:space="0" w:color="auto"/>
          </w:divBdr>
        </w:div>
        <w:div w:id="1303077237">
          <w:marLeft w:val="0"/>
          <w:marRight w:val="0"/>
          <w:marTop w:val="0"/>
          <w:marBottom w:val="0"/>
          <w:divBdr>
            <w:top w:val="none" w:sz="0" w:space="0" w:color="auto"/>
            <w:left w:val="none" w:sz="0" w:space="0" w:color="auto"/>
            <w:bottom w:val="none" w:sz="0" w:space="0" w:color="auto"/>
            <w:right w:val="none" w:sz="0" w:space="0" w:color="auto"/>
          </w:divBdr>
        </w:div>
        <w:div w:id="1368527458">
          <w:marLeft w:val="0"/>
          <w:marRight w:val="0"/>
          <w:marTop w:val="0"/>
          <w:marBottom w:val="0"/>
          <w:divBdr>
            <w:top w:val="none" w:sz="0" w:space="0" w:color="auto"/>
            <w:left w:val="none" w:sz="0" w:space="0" w:color="auto"/>
            <w:bottom w:val="none" w:sz="0" w:space="0" w:color="auto"/>
            <w:right w:val="none" w:sz="0" w:space="0" w:color="auto"/>
          </w:divBdr>
        </w:div>
        <w:div w:id="1510293310">
          <w:marLeft w:val="0"/>
          <w:marRight w:val="0"/>
          <w:marTop w:val="0"/>
          <w:marBottom w:val="0"/>
          <w:divBdr>
            <w:top w:val="none" w:sz="0" w:space="0" w:color="auto"/>
            <w:left w:val="none" w:sz="0" w:space="0" w:color="auto"/>
            <w:bottom w:val="none" w:sz="0" w:space="0" w:color="auto"/>
            <w:right w:val="none" w:sz="0" w:space="0" w:color="auto"/>
          </w:divBdr>
        </w:div>
        <w:div w:id="1639190200">
          <w:marLeft w:val="0"/>
          <w:marRight w:val="0"/>
          <w:marTop w:val="0"/>
          <w:marBottom w:val="0"/>
          <w:divBdr>
            <w:top w:val="none" w:sz="0" w:space="0" w:color="auto"/>
            <w:left w:val="none" w:sz="0" w:space="0" w:color="auto"/>
            <w:bottom w:val="none" w:sz="0" w:space="0" w:color="auto"/>
            <w:right w:val="none" w:sz="0" w:space="0" w:color="auto"/>
          </w:divBdr>
        </w:div>
        <w:div w:id="1650749278">
          <w:marLeft w:val="0"/>
          <w:marRight w:val="0"/>
          <w:marTop w:val="0"/>
          <w:marBottom w:val="0"/>
          <w:divBdr>
            <w:top w:val="none" w:sz="0" w:space="0" w:color="auto"/>
            <w:left w:val="none" w:sz="0" w:space="0" w:color="auto"/>
            <w:bottom w:val="none" w:sz="0" w:space="0" w:color="auto"/>
            <w:right w:val="none" w:sz="0" w:space="0" w:color="auto"/>
          </w:divBdr>
          <w:divsChild>
            <w:div w:id="1802311037">
              <w:marLeft w:val="0"/>
              <w:marRight w:val="0"/>
              <w:marTop w:val="0"/>
              <w:marBottom w:val="0"/>
              <w:divBdr>
                <w:top w:val="none" w:sz="0" w:space="0" w:color="auto"/>
                <w:left w:val="none" w:sz="0" w:space="0" w:color="auto"/>
                <w:bottom w:val="none" w:sz="0" w:space="0" w:color="auto"/>
                <w:right w:val="none" w:sz="0" w:space="0" w:color="auto"/>
              </w:divBdr>
            </w:div>
          </w:divsChild>
        </w:div>
        <w:div w:id="1740129210">
          <w:marLeft w:val="0"/>
          <w:marRight w:val="0"/>
          <w:marTop w:val="0"/>
          <w:marBottom w:val="0"/>
          <w:divBdr>
            <w:top w:val="none" w:sz="0" w:space="0" w:color="auto"/>
            <w:left w:val="none" w:sz="0" w:space="0" w:color="auto"/>
            <w:bottom w:val="none" w:sz="0" w:space="0" w:color="auto"/>
            <w:right w:val="none" w:sz="0" w:space="0" w:color="auto"/>
          </w:divBdr>
        </w:div>
        <w:div w:id="1891569011">
          <w:marLeft w:val="0"/>
          <w:marRight w:val="0"/>
          <w:marTop w:val="0"/>
          <w:marBottom w:val="0"/>
          <w:divBdr>
            <w:top w:val="none" w:sz="0" w:space="0" w:color="auto"/>
            <w:left w:val="none" w:sz="0" w:space="0" w:color="auto"/>
            <w:bottom w:val="none" w:sz="0" w:space="0" w:color="auto"/>
            <w:right w:val="none" w:sz="0" w:space="0" w:color="auto"/>
          </w:divBdr>
          <w:divsChild>
            <w:div w:id="54011137">
              <w:marLeft w:val="0"/>
              <w:marRight w:val="0"/>
              <w:marTop w:val="0"/>
              <w:marBottom w:val="0"/>
              <w:divBdr>
                <w:top w:val="none" w:sz="0" w:space="0" w:color="auto"/>
                <w:left w:val="none" w:sz="0" w:space="0" w:color="auto"/>
                <w:bottom w:val="none" w:sz="0" w:space="0" w:color="auto"/>
                <w:right w:val="none" w:sz="0" w:space="0" w:color="auto"/>
              </w:divBdr>
            </w:div>
            <w:div w:id="532350162">
              <w:marLeft w:val="0"/>
              <w:marRight w:val="0"/>
              <w:marTop w:val="0"/>
              <w:marBottom w:val="0"/>
              <w:divBdr>
                <w:top w:val="none" w:sz="0" w:space="0" w:color="auto"/>
                <w:left w:val="none" w:sz="0" w:space="0" w:color="auto"/>
                <w:bottom w:val="none" w:sz="0" w:space="0" w:color="auto"/>
                <w:right w:val="none" w:sz="0" w:space="0" w:color="auto"/>
              </w:divBdr>
            </w:div>
            <w:div w:id="1858151937">
              <w:marLeft w:val="0"/>
              <w:marRight w:val="0"/>
              <w:marTop w:val="0"/>
              <w:marBottom w:val="0"/>
              <w:divBdr>
                <w:top w:val="none" w:sz="0" w:space="0" w:color="auto"/>
                <w:left w:val="none" w:sz="0" w:space="0" w:color="auto"/>
                <w:bottom w:val="none" w:sz="0" w:space="0" w:color="auto"/>
                <w:right w:val="none" w:sz="0" w:space="0" w:color="auto"/>
              </w:divBdr>
            </w:div>
          </w:divsChild>
        </w:div>
        <w:div w:id="1899002959">
          <w:marLeft w:val="0"/>
          <w:marRight w:val="0"/>
          <w:marTop w:val="0"/>
          <w:marBottom w:val="0"/>
          <w:divBdr>
            <w:top w:val="none" w:sz="0" w:space="0" w:color="auto"/>
            <w:left w:val="none" w:sz="0" w:space="0" w:color="auto"/>
            <w:bottom w:val="none" w:sz="0" w:space="0" w:color="auto"/>
            <w:right w:val="none" w:sz="0" w:space="0" w:color="auto"/>
          </w:divBdr>
        </w:div>
      </w:divsChild>
    </w:div>
    <w:div w:id="1163542526">
      <w:bodyDiv w:val="1"/>
      <w:marLeft w:val="0"/>
      <w:marRight w:val="0"/>
      <w:marTop w:val="0"/>
      <w:marBottom w:val="0"/>
      <w:divBdr>
        <w:top w:val="none" w:sz="0" w:space="0" w:color="auto"/>
        <w:left w:val="none" w:sz="0" w:space="0" w:color="auto"/>
        <w:bottom w:val="none" w:sz="0" w:space="0" w:color="auto"/>
        <w:right w:val="none" w:sz="0" w:space="0" w:color="auto"/>
      </w:divBdr>
    </w:div>
    <w:div w:id="12803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exeter.ac.uk/students/services/" TargetMode="External" Id="rId13" /><Relationship Type="http://schemas.openxmlformats.org/officeDocument/2006/relationships/hyperlink" Target="https://www.exeter.ac.uk/students/studyzone/" TargetMode="External" Id="rId26" /><Relationship Type="http://schemas.openxmlformats.org/officeDocument/2006/relationships/header" Target="header1.xml" Id="rId39" /><Relationship Type="http://schemas.openxmlformats.org/officeDocument/2006/relationships/hyperlink" Target="mailto:advice@exeterguild.com" TargetMode="External" Id="rId21" /><Relationship Type="http://schemas.openxmlformats.org/officeDocument/2006/relationships/hyperlink" Target="https://exeter.silvercloudhealth.com/signup/" TargetMode="Externa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exeter.ac.uk/cornwall/support/" TargetMode="External" Id="rId16" /><Relationship Type="http://schemas.openxmlformats.org/officeDocument/2006/relationships/hyperlink" Target="https://www.exeterguild.com/advice" TargetMode="External" Id="rId20" /><Relationship Type="http://schemas.openxmlformats.org/officeDocument/2006/relationships/hyperlink" Target="https://www.exeter.ac.uk/research/doctoralcollege/"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xeterguild.com/advice" TargetMode="External" Id="rId11" /><Relationship Type="http://schemas.openxmlformats.org/officeDocument/2006/relationships/hyperlink" Target="mailto:advice@fxu.org.uk" TargetMode="External" Id="rId24" /><Relationship Type="http://schemas.openxmlformats.org/officeDocument/2006/relationships/hyperlink" Target="mailto:%20welfare.pgr@exeter.ac.uk" TargetMode="External" Id="rId32" /><Relationship Type="http://schemas.openxmlformats.org/officeDocument/2006/relationships/hyperlink" Target="https://www.exeter.ac.uk/students/international/" TargetMode="External" Id="rId37" /><Relationship Type="http://schemas.openxmlformats.org/officeDocument/2006/relationships/header" Target="header2.xml" Id="rId40" /><Relationship Type="http://schemas.openxmlformats.org/officeDocument/2006/relationships/numbering" Target="numbering.xml" Id="rId5" /><Relationship Type="http://schemas.openxmlformats.org/officeDocument/2006/relationships/hyperlink" Target="mailto:advice@fxu.org.uk" TargetMode="External" Id="rId15" /><Relationship Type="http://schemas.openxmlformats.org/officeDocument/2006/relationships/hyperlink" Target="https://www.thesu.org.uk/" TargetMode="External" Id="rId23" /><Relationship Type="http://schemas.openxmlformats.org/officeDocument/2006/relationships/hyperlink" Target="mailto:immigrationcompliance@exeter.ac.uk" TargetMode="External" Id="rId28" /><Relationship Type="http://schemas.openxmlformats.org/officeDocument/2006/relationships/hyperlink" Target="https://eur03.safelinks.protection.outlook.com/?url=http%3A%2F%2Fxn--www-6o0a.exeter.ac.uk%2Fstudents%2Faz-services%2F%25E2%2580%259D&amp;data=05%7C01%7CJ.R.Price%40exeter.ac.uk%7C7c8a363f8b4149b10e7008db3fee0baf%7C912a5d77fb984eeeaf321334d8f04a53%7C0%7C0%7C638174063843292535%7CUnknown%7CTWFpbGZsb3d8eyJWIjoiMC4wLjAwMDAiLCJQIjoiV2luMzIiLCJBTiI6Ik1haWwiLCJXVCI6Mn0%3D%7C3000%7C%7C%7C&amp;sdata=z7Khzf9iOOOg1Zah9tAY3ttplW009Ya0ptghc7Pamgg%3D&amp;reserved=0" TargetMode="External" Id="rId36" /><Relationship Type="http://schemas.openxmlformats.org/officeDocument/2006/relationships/endnotes" Target="endnotes.xml" Id="rId10" /><Relationship Type="http://schemas.openxmlformats.org/officeDocument/2006/relationships/hyperlink" Target="https://as.exeter.ac.uk/academic-policy-standards/tqa-manual/lts/unsatisfactoryprogress/" TargetMode="External" Id="rId19" /><Relationship Type="http://schemas.openxmlformats.org/officeDocument/2006/relationships/hyperlink" Target="https://www.exeter.ac.uk/research/doctoralcollege/support/pgrsupport/wellbeing/"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hesu.org.uk/" TargetMode="External" Id="rId14" /><Relationship Type="http://schemas.openxmlformats.org/officeDocument/2006/relationships/hyperlink" Target="http://www.exeter.ac.uk/students/services/" TargetMode="External" Id="rId22" /><Relationship Type="http://schemas.openxmlformats.org/officeDocument/2006/relationships/hyperlink" Target="https://as.exeter.ac.uk/academic-policy-standards/tqa-manual/lts/unsatisfactoryprogress/" TargetMode="External" Id="rId27" /><Relationship Type="http://schemas.openxmlformats.org/officeDocument/2006/relationships/hyperlink" Target="https://www.exeter.ac.uk/research/doctoralcollege/support/studenthandbook/" TargetMode="External" Id="rId30" /><Relationship Type="http://schemas.openxmlformats.org/officeDocument/2006/relationships/hyperlink" Target="https://www.exeter.ac.uk/research/doctoralcollege/support/pgrsupport/wellbeing/parentandcarer/"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advice@exeterguild.com" TargetMode="External" Id="rId12" /><Relationship Type="http://schemas.openxmlformats.org/officeDocument/2006/relationships/hyperlink" Target="https://www.exeter.ac.uk/students/wellbeing/" TargetMode="External" Id="rId17" /><Relationship Type="http://schemas.openxmlformats.org/officeDocument/2006/relationships/hyperlink" Target="http://www.exeter.ac.uk/cornwall/support/" TargetMode="External" Id="rId25" /><Relationship Type="http://schemas.openxmlformats.org/officeDocument/2006/relationships/hyperlink" Target="https://www.exeter.ac.uk/staff/wellbeing/mentalhealth/spectrum/" TargetMode="External" Id="rId33" /><Relationship Type="http://schemas.openxmlformats.org/officeDocument/2006/relationships/hyperlink" Target="mailto:%20advice@exeterguild.com" TargetMode="External" Id="rId38" /><Relationship Type="http://schemas.openxmlformats.org/officeDocument/2006/relationships/hyperlink" Target="http://admin.exeter.ac.uk/academic/tls/tqa/Part%208/8Dacadprog.pdf" TargetMode="External" Id="R2b2353c758ec47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aef340-e1fa-494a-9c18-9af574498b9a" xsi:nil="true"/>
    <lcf76f155ced4ddcb4097134ff3c332f xmlns="bfea0333-fab4-4669-a7d8-fdf8459409d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97BC1DE0FB76479CA6EED488F9063C" ma:contentTypeVersion="14" ma:contentTypeDescription="Create a new document." ma:contentTypeScope="" ma:versionID="0ebc16df0eec11ce9c782ce353aa34f0">
  <xsd:schema xmlns:xsd="http://www.w3.org/2001/XMLSchema" xmlns:xs="http://www.w3.org/2001/XMLSchema" xmlns:p="http://schemas.microsoft.com/office/2006/metadata/properties" xmlns:ns2="bfea0333-fab4-4669-a7d8-fdf8459409d2" xmlns:ns3="daaef340-e1fa-494a-9c18-9af574498b9a" targetNamespace="http://schemas.microsoft.com/office/2006/metadata/properties" ma:root="true" ma:fieldsID="c8b54704d238295f5b81f5252acd7ff9" ns2:_="" ns3:_="">
    <xsd:import namespace="bfea0333-fab4-4669-a7d8-fdf8459409d2"/>
    <xsd:import namespace="daaef340-e1fa-494a-9c18-9af574498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0333-fab4-4669-a7d8-fdf845940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eae6922-7396-4fcc-8186-fd6da574d01b}" ma:internalName="TaxCatchAll" ma:showField="CatchAllData" ma:web="daaef340-e1fa-494a-9c18-9af574498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9E4BB-50C0-4D48-BBB6-89D40C59AEEE}">
  <ds:schemaRefs>
    <ds:schemaRef ds:uri="http://schemas.microsoft.com/sharepoint/v3/contenttype/forms"/>
  </ds:schemaRefs>
</ds:datastoreItem>
</file>

<file path=customXml/itemProps2.xml><?xml version="1.0" encoding="utf-8"?>
<ds:datastoreItem xmlns:ds="http://schemas.openxmlformats.org/officeDocument/2006/customXml" ds:itemID="{7481BA11-A98E-4F47-AA07-D25B7E5D0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D8CA50-F5EC-4C25-8638-56660B3C5414}">
  <ds:schemaRefs>
    <ds:schemaRef ds:uri="http://schemas.openxmlformats.org/officeDocument/2006/bibliography"/>
  </ds:schemaRefs>
</ds:datastoreItem>
</file>

<file path=customXml/itemProps4.xml><?xml version="1.0" encoding="utf-8"?>
<ds:datastoreItem xmlns:ds="http://schemas.openxmlformats.org/officeDocument/2006/customXml" ds:itemID="{30E2DB60-2C69-478D-A630-9BB79FDBA9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mdbarber</dc:creator>
  <cp:keywords/>
  <cp:lastModifiedBy>Bartram, Natalie</cp:lastModifiedBy>
  <cp:revision>4</cp:revision>
  <cp:lastPrinted>2014-05-22T21:36:00Z</cp:lastPrinted>
  <dcterms:created xsi:type="dcterms:W3CDTF">2023-06-01T13:15:00Z</dcterms:created>
  <dcterms:modified xsi:type="dcterms:W3CDTF">2023-08-10T14:45:53Z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0x0101006497BC1DE0FB76479CA6EED488F9063C</vt:lpwstr>
  </property>
  <property fmtid="{D5CDD505-2E9C-101B-9397-08002B2CF9AE}" pid="3" name="MediaServiceImageTags">
    <vt:lpwstr/>
  </property>
</Properties>
</file>