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E488" w14:textId="3AF94106" w:rsidR="00B466D5" w:rsidRPr="00EE4675" w:rsidRDefault="00B466D5" w:rsidP="008154DD">
      <w:pPr>
        <w:pStyle w:val="Default1"/>
        <w:jc w:val="both"/>
        <w:rPr>
          <w:rFonts w:cs="Arial"/>
          <w:color w:val="000000"/>
          <w:sz w:val="22"/>
          <w:szCs w:val="22"/>
        </w:rPr>
      </w:pPr>
      <w:r w:rsidRPr="5B2EB6FD">
        <w:rPr>
          <w:rFonts w:cs="Arial"/>
          <w:color w:val="000000" w:themeColor="text1"/>
          <w:sz w:val="22"/>
          <w:szCs w:val="22"/>
        </w:rPr>
        <w:t xml:space="preserve">A POSSIBLE TEMPLATE LETTER TO BE USED BY COLLEGES BEFORE REFERRING A STUDENT TO THE </w:t>
      </w:r>
      <w:r w:rsidR="00335F28" w:rsidRPr="5B2EB6FD">
        <w:rPr>
          <w:rFonts w:cs="Arial"/>
          <w:color w:val="000000" w:themeColor="text1"/>
          <w:sz w:val="22"/>
          <w:szCs w:val="22"/>
        </w:rPr>
        <w:t>T</w:t>
      </w:r>
      <w:r w:rsidR="603648DF" w:rsidRPr="5B2EB6FD">
        <w:rPr>
          <w:rFonts w:cs="Arial"/>
          <w:color w:val="000000" w:themeColor="text1"/>
          <w:sz w:val="22"/>
          <w:szCs w:val="22"/>
        </w:rPr>
        <w:t>AUGHT</w:t>
      </w:r>
      <w:r w:rsidR="00335F28" w:rsidRPr="5B2EB6FD">
        <w:rPr>
          <w:rFonts w:cs="Arial"/>
          <w:color w:val="000000" w:themeColor="text1"/>
          <w:sz w:val="22"/>
          <w:szCs w:val="22"/>
        </w:rPr>
        <w:t>/PGR</w:t>
      </w:r>
      <w:r w:rsidRPr="5B2EB6FD">
        <w:rPr>
          <w:rFonts w:cs="Arial"/>
          <w:color w:val="000000" w:themeColor="text1"/>
          <w:sz w:val="22"/>
          <w:szCs w:val="22"/>
        </w:rPr>
        <w:t xml:space="preserve"> DEAN</w:t>
      </w:r>
    </w:p>
    <w:p w14:paraId="4133E489" w14:textId="77777777" w:rsidR="00B466D5" w:rsidRPr="00EE4675" w:rsidRDefault="00B466D5" w:rsidP="008154DD">
      <w:pPr>
        <w:pStyle w:val="Default"/>
        <w:jc w:val="both"/>
      </w:pPr>
      <w:r w:rsidRPr="00EE4675">
        <w:t xml:space="preserve"> </w:t>
      </w:r>
    </w:p>
    <w:p w14:paraId="4133E48A" w14:textId="77777777" w:rsidR="00B466D5" w:rsidRPr="00EE4675" w:rsidRDefault="00B466D5" w:rsidP="008154DD">
      <w:pPr>
        <w:pStyle w:val="CM1"/>
        <w:jc w:val="both"/>
        <w:rPr>
          <w:rFonts w:cs="Arial"/>
          <w:color w:val="000000"/>
          <w:sz w:val="22"/>
          <w:szCs w:val="22"/>
        </w:rPr>
      </w:pPr>
      <w:r w:rsidRPr="00EE4675">
        <w:rPr>
          <w:rFonts w:cs="Arial"/>
          <w:color w:val="000000"/>
          <w:sz w:val="22"/>
          <w:szCs w:val="22"/>
        </w:rPr>
        <w:t xml:space="preserve">Student no: </w:t>
      </w:r>
    </w:p>
    <w:p w14:paraId="4133E48B" w14:textId="77777777" w:rsidR="00B466D5" w:rsidRPr="00EE4675" w:rsidRDefault="00B466D5" w:rsidP="008154DD">
      <w:pPr>
        <w:pStyle w:val="Default"/>
        <w:jc w:val="both"/>
      </w:pPr>
    </w:p>
    <w:p w14:paraId="4133E48C" w14:textId="77777777" w:rsidR="00B466D5" w:rsidRPr="00EE4675" w:rsidRDefault="00B466D5" w:rsidP="008154DD">
      <w:pPr>
        <w:pStyle w:val="CM2"/>
        <w:jc w:val="both"/>
        <w:rPr>
          <w:rFonts w:cs="Arial"/>
          <w:color w:val="000000"/>
          <w:sz w:val="22"/>
          <w:szCs w:val="22"/>
        </w:rPr>
      </w:pPr>
      <w:r w:rsidRPr="00EE4675">
        <w:rPr>
          <w:rFonts w:cs="Arial"/>
          <w:color w:val="000000"/>
          <w:sz w:val="22"/>
          <w:szCs w:val="22"/>
        </w:rPr>
        <w:t>Dear</w:t>
      </w:r>
    </w:p>
    <w:p w14:paraId="4133E48D" w14:textId="77777777" w:rsidR="00B466D5" w:rsidRPr="00EE4675" w:rsidRDefault="00B466D5" w:rsidP="008154DD">
      <w:pPr>
        <w:pStyle w:val="CM2"/>
        <w:jc w:val="both"/>
        <w:rPr>
          <w:rFonts w:cs="Arial"/>
          <w:color w:val="000000"/>
          <w:sz w:val="22"/>
          <w:szCs w:val="22"/>
        </w:rPr>
      </w:pPr>
    </w:p>
    <w:p w14:paraId="4133E48E" w14:textId="355B4109" w:rsidR="00B466D5" w:rsidRPr="005D0F54" w:rsidRDefault="005D0F54" w:rsidP="008154DD">
      <w:pPr>
        <w:pStyle w:val="CM2"/>
        <w:jc w:val="both"/>
        <w:rPr>
          <w:rFonts w:cs="Arial"/>
          <w:b/>
          <w:bCs/>
          <w:color w:val="000000"/>
          <w:sz w:val="22"/>
          <w:szCs w:val="22"/>
        </w:rPr>
      </w:pPr>
      <w:r w:rsidRPr="005D0F54">
        <w:rPr>
          <w:rFonts w:cs="Arial"/>
          <w:b/>
          <w:bCs/>
          <w:color w:val="000000" w:themeColor="text1"/>
          <w:sz w:val="22"/>
          <w:szCs w:val="22"/>
        </w:rPr>
        <w:t>Unsatisfactory Student Progress,</w:t>
      </w:r>
      <w:r>
        <w:rPr>
          <w:rFonts w:cs="Arial"/>
          <w:b/>
          <w:bCs/>
          <w:color w:val="000000" w:themeColor="text1"/>
          <w:sz w:val="22"/>
          <w:szCs w:val="22"/>
        </w:rPr>
        <w:t xml:space="preserve"> </w:t>
      </w:r>
      <w:r w:rsidRPr="005D0F54">
        <w:rPr>
          <w:rFonts w:cs="Arial"/>
          <w:b/>
          <w:bCs/>
          <w:color w:val="000000" w:themeColor="text1"/>
          <w:sz w:val="22"/>
          <w:szCs w:val="22"/>
        </w:rPr>
        <w:t xml:space="preserve">Engagement </w:t>
      </w:r>
      <w:r>
        <w:rPr>
          <w:rFonts w:cs="Arial"/>
          <w:b/>
          <w:bCs/>
          <w:color w:val="000000" w:themeColor="text1"/>
          <w:sz w:val="22"/>
          <w:szCs w:val="22"/>
        </w:rPr>
        <w:t>&amp;</w:t>
      </w:r>
      <w:r w:rsidRPr="005D0F54">
        <w:rPr>
          <w:rFonts w:cs="Arial"/>
          <w:b/>
          <w:bCs/>
          <w:color w:val="000000" w:themeColor="text1"/>
          <w:sz w:val="22"/>
          <w:szCs w:val="22"/>
        </w:rPr>
        <w:t xml:space="preserve"> Attendance</w:t>
      </w:r>
      <w:r>
        <w:rPr>
          <w:rFonts w:cs="Arial"/>
          <w:b/>
          <w:bCs/>
          <w:color w:val="000000" w:themeColor="text1"/>
          <w:sz w:val="22"/>
          <w:szCs w:val="22"/>
        </w:rPr>
        <w:t>:</w:t>
      </w:r>
      <w:r w:rsidRPr="005D0F54">
        <w:rPr>
          <w:rFonts w:cs="Arial"/>
          <w:b/>
          <w:bCs/>
          <w:color w:val="000000" w:themeColor="text1"/>
          <w:sz w:val="22"/>
          <w:szCs w:val="22"/>
        </w:rPr>
        <w:t xml:space="preserve"> </w:t>
      </w:r>
      <w:r w:rsidRPr="005D0F54">
        <w:rPr>
          <w:rFonts w:cs="Arial"/>
          <w:b/>
          <w:bCs/>
          <w:color w:val="FF0000"/>
          <w:sz w:val="22"/>
          <w:szCs w:val="22"/>
        </w:rPr>
        <w:t>Faculty Pro-Vice Chancellor &amp; Executive Dean’s Action / Faculty Director of PGR’s</w:t>
      </w:r>
    </w:p>
    <w:p w14:paraId="4133E48F" w14:textId="77777777" w:rsidR="00B466D5" w:rsidRPr="00EE4675" w:rsidRDefault="00B466D5" w:rsidP="008154DD">
      <w:pPr>
        <w:pStyle w:val="Default"/>
        <w:jc w:val="both"/>
      </w:pPr>
    </w:p>
    <w:p w14:paraId="4133E490" w14:textId="1A6C5F9E" w:rsidR="00B466D5" w:rsidRPr="00EE4675" w:rsidRDefault="00B466D5" w:rsidP="008154DD">
      <w:pPr>
        <w:pStyle w:val="CM2"/>
        <w:jc w:val="both"/>
        <w:rPr>
          <w:rFonts w:cs="Arial"/>
          <w:color w:val="000000"/>
          <w:sz w:val="22"/>
          <w:szCs w:val="22"/>
        </w:rPr>
      </w:pPr>
      <w:r w:rsidRPr="5B2EB6FD">
        <w:rPr>
          <w:rFonts w:cs="Arial"/>
          <w:color w:val="000000" w:themeColor="text1"/>
          <w:sz w:val="22"/>
          <w:szCs w:val="22"/>
        </w:rPr>
        <w:t>It appears that, in spite of a final warning being issued to you on [</w:t>
      </w:r>
      <w:r w:rsidRPr="005D0F54">
        <w:rPr>
          <w:rFonts w:cs="Arial"/>
          <w:color w:val="FF0000"/>
          <w:sz w:val="22"/>
          <w:szCs w:val="22"/>
        </w:rPr>
        <w:t>insert date</w:t>
      </w:r>
      <w:r w:rsidRPr="5B2EB6FD">
        <w:rPr>
          <w:rFonts w:cs="Arial"/>
          <w:color w:val="000000" w:themeColor="text1"/>
          <w:sz w:val="22"/>
          <w:szCs w:val="22"/>
        </w:rPr>
        <w:t xml:space="preserve">] your </w:t>
      </w:r>
      <w:r w:rsidR="00E25616" w:rsidRPr="5B2EB6FD">
        <w:rPr>
          <w:rFonts w:cs="Arial"/>
          <w:color w:val="000000" w:themeColor="text1"/>
          <w:sz w:val="22"/>
          <w:szCs w:val="22"/>
        </w:rPr>
        <w:t>progress/ engagement</w:t>
      </w:r>
      <w:r w:rsidRPr="5B2EB6FD">
        <w:rPr>
          <w:rFonts w:cs="Arial"/>
          <w:color w:val="000000" w:themeColor="text1"/>
          <w:sz w:val="22"/>
          <w:szCs w:val="22"/>
        </w:rPr>
        <w:t xml:space="preserve"> </w:t>
      </w:r>
      <w:r w:rsidR="336B2ACF" w:rsidRPr="5B2EB6FD">
        <w:rPr>
          <w:rFonts w:cs="Arial"/>
          <w:color w:val="000000" w:themeColor="text1"/>
          <w:sz w:val="22"/>
          <w:szCs w:val="22"/>
        </w:rPr>
        <w:t xml:space="preserve">and/or attendance </w:t>
      </w:r>
      <w:r w:rsidRPr="5B2EB6FD">
        <w:rPr>
          <w:rFonts w:cs="Arial"/>
          <w:color w:val="000000" w:themeColor="text1"/>
          <w:sz w:val="22"/>
          <w:szCs w:val="22"/>
        </w:rPr>
        <w:t>[</w:t>
      </w:r>
      <w:r w:rsidRPr="005D0F54">
        <w:rPr>
          <w:rFonts w:cs="Arial"/>
          <w:color w:val="FF0000"/>
          <w:sz w:val="22"/>
          <w:szCs w:val="22"/>
        </w:rPr>
        <w:t xml:space="preserve">delete as </w:t>
      </w:r>
      <w:r w:rsidR="008154DD" w:rsidRPr="005D0F54">
        <w:rPr>
          <w:rFonts w:cs="Arial"/>
          <w:color w:val="FF0000"/>
          <w:sz w:val="22"/>
          <w:szCs w:val="22"/>
        </w:rPr>
        <w:t>applicable</w:t>
      </w:r>
      <w:r w:rsidRPr="5B2EB6FD">
        <w:rPr>
          <w:rFonts w:cs="Arial"/>
          <w:color w:val="000000" w:themeColor="text1"/>
          <w:sz w:val="22"/>
          <w:szCs w:val="22"/>
        </w:rPr>
        <w:t>] remains unsatisfactory</w:t>
      </w:r>
      <w:r w:rsidR="007A4FA0" w:rsidRPr="005D0F54">
        <w:rPr>
          <w:rFonts w:cs="Arial"/>
          <w:color w:val="000000" w:themeColor="text1"/>
          <w:sz w:val="22"/>
          <w:szCs w:val="22"/>
        </w:rPr>
        <w:t xml:space="preserve"> </w:t>
      </w:r>
      <w:r w:rsidR="00E25616" w:rsidRPr="005D0F54">
        <w:rPr>
          <w:sz w:val="22"/>
          <w:szCs w:val="22"/>
        </w:rPr>
        <w:t>[</w:t>
      </w:r>
      <w:r w:rsidR="00E25616" w:rsidRPr="005D0F54">
        <w:rPr>
          <w:color w:val="FF0000"/>
          <w:sz w:val="22"/>
          <w:szCs w:val="22"/>
        </w:rPr>
        <w:t>insert details of unsatisfactory progress/ engagement</w:t>
      </w:r>
      <w:r w:rsidR="6413E3F2" w:rsidRPr="005D0F54">
        <w:rPr>
          <w:color w:val="FF0000"/>
          <w:sz w:val="22"/>
          <w:szCs w:val="22"/>
        </w:rPr>
        <w:t xml:space="preserve"> and/or attendance</w:t>
      </w:r>
      <w:r w:rsidR="00E25616" w:rsidRPr="005D0F54">
        <w:rPr>
          <w:color w:val="FF0000"/>
          <w:sz w:val="22"/>
          <w:szCs w:val="22"/>
        </w:rPr>
        <w:t xml:space="preserve"> here</w:t>
      </w:r>
      <w:r w:rsidR="00E25616" w:rsidRPr="005D0F54">
        <w:rPr>
          <w:sz w:val="22"/>
          <w:szCs w:val="22"/>
        </w:rPr>
        <w:t>]</w:t>
      </w:r>
    </w:p>
    <w:p w14:paraId="4133E491" w14:textId="77777777" w:rsidR="00B466D5" w:rsidRPr="00EE4675" w:rsidRDefault="00B466D5" w:rsidP="008154DD">
      <w:pPr>
        <w:pStyle w:val="Default"/>
        <w:jc w:val="both"/>
      </w:pPr>
    </w:p>
    <w:p w14:paraId="4133E492" w14:textId="21CAD80F" w:rsidR="00E25616" w:rsidRDefault="00E25616" w:rsidP="00E25616">
      <w:pPr>
        <w:pStyle w:val="Default"/>
        <w:jc w:val="both"/>
        <w:rPr>
          <w:sz w:val="22"/>
          <w:szCs w:val="22"/>
        </w:rPr>
      </w:pPr>
      <w:r>
        <w:rPr>
          <w:sz w:val="22"/>
          <w:szCs w:val="22"/>
        </w:rPr>
        <w:t xml:space="preserve">I am </w:t>
      </w:r>
      <w:r w:rsidR="00B466D5" w:rsidRPr="00EE4675">
        <w:rPr>
          <w:sz w:val="22"/>
          <w:szCs w:val="22"/>
        </w:rPr>
        <w:t xml:space="preserve">therefore considering referring you to the </w:t>
      </w:r>
      <w:r w:rsidR="00B466D5" w:rsidRPr="005D0F54">
        <w:rPr>
          <w:color w:val="FF0000"/>
          <w:sz w:val="22"/>
          <w:szCs w:val="22"/>
        </w:rPr>
        <w:t>Dean</w:t>
      </w:r>
      <w:r w:rsidR="00335F28" w:rsidRPr="005D0F54">
        <w:rPr>
          <w:color w:val="FF0000"/>
          <w:sz w:val="22"/>
          <w:szCs w:val="22"/>
        </w:rPr>
        <w:t xml:space="preserve"> for Taught Students/Dean of Postgraduate Research [delete as applicable</w:t>
      </w:r>
      <w:r w:rsidR="00335F28">
        <w:rPr>
          <w:sz w:val="22"/>
          <w:szCs w:val="22"/>
        </w:rPr>
        <w:t>]</w:t>
      </w:r>
      <w:r w:rsidR="00B466D5" w:rsidRPr="00EE4675">
        <w:rPr>
          <w:sz w:val="22"/>
          <w:szCs w:val="22"/>
        </w:rPr>
        <w:t xml:space="preserve"> with </w:t>
      </w:r>
      <w:r w:rsidR="005D0F54">
        <w:rPr>
          <w:sz w:val="22"/>
          <w:szCs w:val="22"/>
        </w:rPr>
        <w:t>the following</w:t>
      </w:r>
      <w:r w:rsidR="00B466D5" w:rsidRPr="00EE4675">
        <w:rPr>
          <w:sz w:val="22"/>
          <w:szCs w:val="22"/>
        </w:rPr>
        <w:t xml:space="preserve"> recommendation</w:t>
      </w:r>
      <w:r w:rsidR="005D0F54">
        <w:rPr>
          <w:sz w:val="22"/>
          <w:szCs w:val="22"/>
        </w:rPr>
        <w:t>:</w:t>
      </w:r>
    </w:p>
    <w:p w14:paraId="1A54BD16" w14:textId="77777777" w:rsidR="005D0F54" w:rsidRPr="006B5615" w:rsidRDefault="005D0F54" w:rsidP="00E25616">
      <w:pPr>
        <w:pStyle w:val="Default"/>
        <w:jc w:val="both"/>
        <w:rPr>
          <w:i/>
          <w:color w:val="FF0000"/>
          <w:sz w:val="22"/>
          <w:szCs w:val="22"/>
        </w:rPr>
      </w:pPr>
    </w:p>
    <w:p w14:paraId="4133E494" w14:textId="3FE6C205" w:rsidR="00E25616" w:rsidRPr="005D0F54" w:rsidRDefault="00E25616" w:rsidP="00E25616">
      <w:pPr>
        <w:pStyle w:val="Default"/>
        <w:jc w:val="both"/>
        <w:rPr>
          <w:iCs/>
          <w:sz w:val="22"/>
          <w:szCs w:val="22"/>
        </w:rPr>
      </w:pPr>
      <w:bookmarkStart w:id="0" w:name="_Hlk138859822"/>
      <w:r w:rsidRPr="005D0F54">
        <w:rPr>
          <w:iCs/>
          <w:color w:val="auto"/>
          <w:sz w:val="22"/>
          <w:szCs w:val="22"/>
        </w:rPr>
        <w:t>[</w:t>
      </w:r>
      <w:r w:rsidRPr="005D0F54">
        <w:rPr>
          <w:iCs/>
          <w:color w:val="FF0000"/>
          <w:sz w:val="22"/>
          <w:szCs w:val="22"/>
        </w:rPr>
        <w:t xml:space="preserve">Include details of the recommended course of action to be taken </w:t>
      </w:r>
      <w:r w:rsidR="007A4FA0" w:rsidRPr="005D0F54">
        <w:rPr>
          <w:iCs/>
          <w:color w:val="FF0000"/>
          <w:sz w:val="22"/>
          <w:szCs w:val="22"/>
        </w:rPr>
        <w:t>e.g</w:t>
      </w:r>
      <w:r w:rsidR="007A4FA0" w:rsidRPr="005D0F54">
        <w:rPr>
          <w:iCs/>
          <w:sz w:val="22"/>
          <w:szCs w:val="22"/>
        </w:rPr>
        <w:t>.</w:t>
      </w:r>
    </w:p>
    <w:p w14:paraId="4133E495" w14:textId="61D354E5" w:rsidR="00E25616" w:rsidRPr="005D0F54" w:rsidRDefault="00E25616" w:rsidP="005D0F54">
      <w:pPr>
        <w:pStyle w:val="Default"/>
        <w:numPr>
          <w:ilvl w:val="0"/>
          <w:numId w:val="1"/>
        </w:numPr>
        <w:jc w:val="both"/>
        <w:rPr>
          <w:iCs/>
          <w:sz w:val="22"/>
          <w:szCs w:val="22"/>
        </w:rPr>
      </w:pPr>
      <w:r w:rsidRPr="005D0F54">
        <w:rPr>
          <w:iCs/>
          <w:sz w:val="22"/>
          <w:szCs w:val="22"/>
        </w:rPr>
        <w:t xml:space="preserve">exclusion from examinations </w:t>
      </w:r>
    </w:p>
    <w:p w14:paraId="4133E496" w14:textId="338D559F" w:rsidR="00E25616" w:rsidRPr="005D0F54" w:rsidRDefault="00E25616" w:rsidP="005D0F54">
      <w:pPr>
        <w:pStyle w:val="Default"/>
        <w:numPr>
          <w:ilvl w:val="0"/>
          <w:numId w:val="1"/>
        </w:numPr>
        <w:jc w:val="both"/>
        <w:rPr>
          <w:iCs/>
          <w:sz w:val="22"/>
          <w:szCs w:val="22"/>
        </w:rPr>
      </w:pPr>
      <w:r w:rsidRPr="005D0F54">
        <w:rPr>
          <w:iCs/>
          <w:sz w:val="22"/>
          <w:szCs w:val="22"/>
        </w:rPr>
        <w:t xml:space="preserve">the repeat of part or all of the programme of study </w:t>
      </w:r>
    </w:p>
    <w:p w14:paraId="4133E497" w14:textId="501A73ED" w:rsidR="00E25616" w:rsidRPr="005D0F54" w:rsidRDefault="00E25616" w:rsidP="005D0F54">
      <w:pPr>
        <w:pStyle w:val="Default"/>
        <w:numPr>
          <w:ilvl w:val="0"/>
          <w:numId w:val="1"/>
        </w:numPr>
        <w:jc w:val="both"/>
        <w:rPr>
          <w:iCs/>
          <w:sz w:val="22"/>
          <w:szCs w:val="22"/>
        </w:rPr>
      </w:pPr>
      <w:r w:rsidRPr="005D0F54">
        <w:rPr>
          <w:iCs/>
          <w:sz w:val="22"/>
          <w:szCs w:val="22"/>
        </w:rPr>
        <w:t xml:space="preserve">withdrawal from the programme </w:t>
      </w:r>
    </w:p>
    <w:p w14:paraId="4133E498" w14:textId="21DE29A9" w:rsidR="00E25616" w:rsidRPr="005D0F54" w:rsidRDefault="00E25616" w:rsidP="005D0F54">
      <w:pPr>
        <w:pStyle w:val="Default"/>
        <w:numPr>
          <w:ilvl w:val="0"/>
          <w:numId w:val="1"/>
        </w:numPr>
        <w:jc w:val="both"/>
        <w:rPr>
          <w:iCs/>
          <w:sz w:val="22"/>
          <w:szCs w:val="22"/>
        </w:rPr>
      </w:pPr>
      <w:r w:rsidRPr="005D0F54">
        <w:rPr>
          <w:iCs/>
          <w:sz w:val="22"/>
          <w:szCs w:val="22"/>
        </w:rPr>
        <w:t xml:space="preserve">withdrawal from the University </w:t>
      </w:r>
    </w:p>
    <w:p w14:paraId="4133E499" w14:textId="62F0F4B6" w:rsidR="00E25616" w:rsidRPr="005D0F54" w:rsidRDefault="00E25616" w:rsidP="005D0F54">
      <w:pPr>
        <w:pStyle w:val="Default"/>
        <w:numPr>
          <w:ilvl w:val="0"/>
          <w:numId w:val="1"/>
        </w:numPr>
        <w:jc w:val="both"/>
        <w:rPr>
          <w:iCs/>
          <w:sz w:val="22"/>
          <w:szCs w:val="22"/>
        </w:rPr>
      </w:pPr>
      <w:r w:rsidRPr="005D0F54">
        <w:rPr>
          <w:iCs/>
          <w:sz w:val="22"/>
          <w:szCs w:val="22"/>
        </w:rPr>
        <w:t>[</w:t>
      </w:r>
      <w:r w:rsidRPr="005D0F54">
        <w:rPr>
          <w:iCs/>
          <w:color w:val="FF0000"/>
          <w:sz w:val="22"/>
          <w:szCs w:val="22"/>
        </w:rPr>
        <w:t>for international students only where PBS key contact points have been missed</w:t>
      </w:r>
      <w:r w:rsidRPr="005D0F54">
        <w:rPr>
          <w:iCs/>
          <w:sz w:val="22"/>
          <w:szCs w:val="22"/>
        </w:rPr>
        <w:t>] a report being submitted to the UK Home Office identifying that you have not been in attendance, which will have implications for your visa allowing you to stay in the UK.</w:t>
      </w:r>
      <w:r w:rsidR="007A4FA0" w:rsidRPr="005D0F54">
        <w:rPr>
          <w:iCs/>
          <w:sz w:val="22"/>
          <w:szCs w:val="22"/>
        </w:rPr>
        <w:t>]</w:t>
      </w:r>
    </w:p>
    <w:p w14:paraId="2085E023" w14:textId="77777777" w:rsidR="005D0F54" w:rsidRDefault="003A69C4" w:rsidP="005D0F54">
      <w:pPr>
        <w:pStyle w:val="ListParagraph"/>
        <w:numPr>
          <w:ilvl w:val="0"/>
          <w:numId w:val="1"/>
        </w:numPr>
        <w:jc w:val="both"/>
        <w:rPr>
          <w:rFonts w:ascii="Arial" w:hAnsi="Arial" w:cs="Arial"/>
          <w:iCs/>
          <w:sz w:val="22"/>
          <w:szCs w:val="22"/>
        </w:rPr>
      </w:pPr>
      <w:r w:rsidRPr="005D0F54">
        <w:rPr>
          <w:rFonts w:ascii="Arial" w:hAnsi="Arial" w:cs="Arial"/>
          <w:iCs/>
          <w:sz w:val="22"/>
          <w:szCs w:val="22"/>
        </w:rPr>
        <w:t>[</w:t>
      </w:r>
      <w:r w:rsidRPr="005D0F54">
        <w:rPr>
          <w:rFonts w:ascii="Arial" w:hAnsi="Arial" w:cs="Arial"/>
          <w:iCs/>
          <w:color w:val="FF0000"/>
          <w:sz w:val="22"/>
          <w:szCs w:val="22"/>
        </w:rPr>
        <w:t>For funded students, where appropriate</w:t>
      </w:r>
      <w:r w:rsidRPr="005D0F54">
        <w:rPr>
          <w:rFonts w:ascii="Arial" w:hAnsi="Arial" w:cs="Arial"/>
          <w:iCs/>
          <w:sz w:val="22"/>
          <w:szCs w:val="22"/>
        </w:rPr>
        <w:t>] Temporary or permanent curtailment of your funding, and steps being taken to recover advance funding you have already received.</w:t>
      </w:r>
    </w:p>
    <w:p w14:paraId="4133E49A" w14:textId="31F8C619" w:rsidR="003A69C4" w:rsidRPr="005D0F54" w:rsidRDefault="005D0F54" w:rsidP="005D0F54">
      <w:pPr>
        <w:jc w:val="both"/>
        <w:rPr>
          <w:rFonts w:ascii="Arial" w:hAnsi="Arial" w:cs="Arial"/>
          <w:iCs/>
          <w:sz w:val="22"/>
          <w:szCs w:val="22"/>
        </w:rPr>
      </w:pPr>
      <w:r w:rsidRPr="005D0F54">
        <w:rPr>
          <w:rFonts w:ascii="Arial" w:hAnsi="Arial" w:cs="Arial"/>
          <w:iCs/>
          <w:color w:val="FF0000"/>
          <w:sz w:val="22"/>
          <w:szCs w:val="22"/>
        </w:rPr>
        <w:t>Delete above as appropriate</w:t>
      </w:r>
      <w:r w:rsidR="7C5DAEB8" w:rsidRPr="005D0F54">
        <w:rPr>
          <w:rFonts w:ascii="Arial" w:hAnsi="Arial" w:cs="Arial"/>
          <w:iCs/>
          <w:sz w:val="22"/>
          <w:szCs w:val="22"/>
        </w:rPr>
        <w:t>]</w:t>
      </w:r>
    </w:p>
    <w:bookmarkEnd w:id="0"/>
    <w:p w14:paraId="4133E49B" w14:textId="77777777" w:rsidR="00E25616" w:rsidRDefault="00E25616" w:rsidP="00E25616">
      <w:pPr>
        <w:pStyle w:val="Default"/>
        <w:jc w:val="both"/>
        <w:rPr>
          <w:sz w:val="22"/>
          <w:szCs w:val="22"/>
        </w:rPr>
      </w:pPr>
    </w:p>
    <w:p w14:paraId="4133E49C" w14:textId="34E8ACAD" w:rsidR="00B466D5" w:rsidRPr="00EE4675" w:rsidRDefault="00B466D5" w:rsidP="008154DD">
      <w:pPr>
        <w:pStyle w:val="Default"/>
        <w:jc w:val="both"/>
        <w:rPr>
          <w:sz w:val="22"/>
          <w:szCs w:val="22"/>
        </w:rPr>
      </w:pPr>
      <w:r w:rsidRPr="5B2EB6FD">
        <w:rPr>
          <w:sz w:val="22"/>
          <w:szCs w:val="22"/>
        </w:rPr>
        <w:t xml:space="preserve">You are invited to a meeting with </w:t>
      </w:r>
      <w:r w:rsidR="00E25616" w:rsidRPr="5B2EB6FD">
        <w:rPr>
          <w:sz w:val="22"/>
          <w:szCs w:val="22"/>
        </w:rPr>
        <w:t xml:space="preserve">me </w:t>
      </w:r>
      <w:r w:rsidRPr="5B2EB6FD">
        <w:rPr>
          <w:sz w:val="22"/>
          <w:szCs w:val="22"/>
        </w:rPr>
        <w:t>in order that you might have the opportunity to explain whether there are any circumstances, which were unavo</w:t>
      </w:r>
      <w:r w:rsidR="003F1830" w:rsidRPr="5B2EB6FD">
        <w:rPr>
          <w:sz w:val="22"/>
          <w:szCs w:val="22"/>
        </w:rPr>
        <w:t>idable, which prevented you from</w:t>
      </w:r>
      <w:r w:rsidRPr="5B2EB6FD">
        <w:rPr>
          <w:sz w:val="22"/>
          <w:szCs w:val="22"/>
        </w:rPr>
        <w:t xml:space="preserve"> complying with the requirements set out in the final warning letter </w:t>
      </w:r>
      <w:r w:rsidR="00E25616" w:rsidRPr="5B2EB6FD">
        <w:rPr>
          <w:sz w:val="22"/>
          <w:szCs w:val="22"/>
        </w:rPr>
        <w:t>[</w:t>
      </w:r>
      <w:r w:rsidR="00E25616" w:rsidRPr="005D0F54">
        <w:rPr>
          <w:color w:val="FF0000"/>
          <w:sz w:val="22"/>
          <w:szCs w:val="22"/>
        </w:rPr>
        <w:t>or ‘which have led to further concerns arising’ - explain what these concerns are</w:t>
      </w:r>
      <w:r w:rsidR="00E25616" w:rsidRPr="5B2EB6FD">
        <w:rPr>
          <w:sz w:val="22"/>
          <w:szCs w:val="22"/>
        </w:rPr>
        <w:t xml:space="preserve">] </w:t>
      </w:r>
      <w:r w:rsidRPr="5B2EB6FD">
        <w:rPr>
          <w:sz w:val="22"/>
          <w:szCs w:val="22"/>
        </w:rPr>
        <w:t>and of which you could not have informed us earlier. You should be aware that, if you choose not to share relevant information now, the University is unlikely to be able to give it consideration later.</w:t>
      </w:r>
      <w:r w:rsidR="00E25616" w:rsidRPr="5B2EB6FD">
        <w:rPr>
          <w:sz w:val="22"/>
          <w:szCs w:val="22"/>
        </w:rPr>
        <w:t xml:space="preserve"> Whilst the </w:t>
      </w:r>
      <w:r w:rsidR="7F7BA180" w:rsidRPr="5B2EB6FD">
        <w:rPr>
          <w:sz w:val="22"/>
          <w:szCs w:val="22"/>
        </w:rPr>
        <w:t xml:space="preserve">Faculty </w:t>
      </w:r>
      <w:r w:rsidR="00E25616" w:rsidRPr="5B2EB6FD">
        <w:rPr>
          <w:sz w:val="22"/>
          <w:szCs w:val="22"/>
        </w:rPr>
        <w:t xml:space="preserve">may not necessarily excuse the failure to comply, it will look to ensure that, where it might be appropriate for the University to offer extra support, you are made aware of available support options. </w:t>
      </w:r>
    </w:p>
    <w:p w14:paraId="4133E49D" w14:textId="77777777" w:rsidR="00B466D5" w:rsidRPr="00EE4675" w:rsidRDefault="00B466D5" w:rsidP="008154DD">
      <w:pPr>
        <w:pStyle w:val="Default"/>
        <w:jc w:val="both"/>
        <w:rPr>
          <w:sz w:val="22"/>
          <w:szCs w:val="22"/>
        </w:rPr>
      </w:pPr>
    </w:p>
    <w:p w14:paraId="4133E49E" w14:textId="5D3540BD" w:rsidR="00E25616" w:rsidRDefault="00E25616" w:rsidP="008154DD">
      <w:pPr>
        <w:pStyle w:val="Default"/>
        <w:jc w:val="both"/>
        <w:rPr>
          <w:sz w:val="22"/>
          <w:szCs w:val="22"/>
        </w:rPr>
      </w:pPr>
      <w:r w:rsidRPr="5B2EB6FD">
        <w:rPr>
          <w:sz w:val="22"/>
          <w:szCs w:val="22"/>
        </w:rPr>
        <w:t xml:space="preserve">To confirm that you will attend such a meeting please contact </w:t>
      </w:r>
      <w:r w:rsidRPr="5B2EB6FD">
        <w:rPr>
          <w:i/>
          <w:iCs/>
          <w:sz w:val="22"/>
          <w:szCs w:val="22"/>
        </w:rPr>
        <w:t>[</w:t>
      </w:r>
      <w:r w:rsidRPr="005D0F54">
        <w:rPr>
          <w:i/>
          <w:iCs/>
          <w:color w:val="FF0000"/>
          <w:sz w:val="22"/>
          <w:szCs w:val="22"/>
        </w:rPr>
        <w:t>insert name and contact details</w:t>
      </w:r>
      <w:r w:rsidRPr="5B2EB6FD">
        <w:rPr>
          <w:i/>
          <w:iCs/>
          <w:sz w:val="22"/>
          <w:szCs w:val="22"/>
        </w:rPr>
        <w:t>]</w:t>
      </w:r>
      <w:r w:rsidRPr="5B2EB6FD">
        <w:rPr>
          <w:sz w:val="22"/>
          <w:szCs w:val="22"/>
        </w:rPr>
        <w:t xml:space="preserve"> by </w:t>
      </w:r>
      <w:r w:rsidRPr="5B2EB6FD">
        <w:rPr>
          <w:i/>
          <w:iCs/>
          <w:sz w:val="22"/>
          <w:szCs w:val="22"/>
        </w:rPr>
        <w:t>[</w:t>
      </w:r>
      <w:r w:rsidRPr="005D0F54">
        <w:rPr>
          <w:i/>
          <w:iCs/>
          <w:color w:val="FF0000"/>
          <w:sz w:val="22"/>
          <w:szCs w:val="22"/>
        </w:rPr>
        <w:t>give deadline</w:t>
      </w:r>
      <w:r w:rsidRPr="5B2EB6FD">
        <w:rPr>
          <w:i/>
          <w:iCs/>
          <w:sz w:val="22"/>
          <w:szCs w:val="22"/>
        </w:rPr>
        <w:t xml:space="preserve">], </w:t>
      </w:r>
      <w:r w:rsidRPr="5B2EB6FD">
        <w:rPr>
          <w:sz w:val="22"/>
          <w:szCs w:val="22"/>
        </w:rPr>
        <w:t xml:space="preserve">who will </w:t>
      </w:r>
      <w:r w:rsidR="77F27442" w:rsidRPr="5B2EB6FD">
        <w:rPr>
          <w:sz w:val="22"/>
          <w:szCs w:val="22"/>
        </w:rPr>
        <w:t xml:space="preserve">schedule </w:t>
      </w:r>
      <w:r w:rsidRPr="5B2EB6FD">
        <w:rPr>
          <w:sz w:val="22"/>
          <w:szCs w:val="22"/>
        </w:rPr>
        <w:t>the meeting once they have heard from you. If we do not hear from you by this deadline the [</w:t>
      </w:r>
      <w:r w:rsidRPr="005D0F54">
        <w:rPr>
          <w:i/>
          <w:iCs/>
          <w:color w:val="FF0000"/>
          <w:sz w:val="22"/>
          <w:szCs w:val="22"/>
        </w:rPr>
        <w:t xml:space="preserve">insert </w:t>
      </w:r>
      <w:r w:rsidR="23E7C86A" w:rsidRPr="005D0F54">
        <w:rPr>
          <w:i/>
          <w:iCs/>
          <w:color w:val="FF0000"/>
          <w:sz w:val="22"/>
          <w:szCs w:val="22"/>
        </w:rPr>
        <w:t xml:space="preserve">signatory’s </w:t>
      </w:r>
      <w:r w:rsidRPr="005D0F54">
        <w:rPr>
          <w:i/>
          <w:iCs/>
          <w:color w:val="FF0000"/>
          <w:sz w:val="22"/>
          <w:szCs w:val="22"/>
        </w:rPr>
        <w:t>title</w:t>
      </w:r>
      <w:r w:rsidRPr="5B2EB6FD">
        <w:rPr>
          <w:i/>
          <w:iCs/>
          <w:sz w:val="22"/>
          <w:szCs w:val="22"/>
        </w:rPr>
        <w:t xml:space="preserve">] </w:t>
      </w:r>
      <w:r w:rsidRPr="5B2EB6FD">
        <w:rPr>
          <w:sz w:val="22"/>
          <w:szCs w:val="22"/>
        </w:rPr>
        <w:t xml:space="preserve">will proceed to recommend action to the </w:t>
      </w:r>
      <w:r w:rsidR="00CF402C" w:rsidRPr="005D0F54">
        <w:rPr>
          <w:color w:val="FF0000"/>
          <w:sz w:val="22"/>
          <w:szCs w:val="22"/>
        </w:rPr>
        <w:t>Dean for Taught Students/Dean of Postgraduate Research [delete as applicable</w:t>
      </w:r>
      <w:r w:rsidR="00CF402C" w:rsidRPr="5B2EB6FD">
        <w:rPr>
          <w:sz w:val="22"/>
          <w:szCs w:val="22"/>
        </w:rPr>
        <w:t xml:space="preserve">] </w:t>
      </w:r>
      <w:r w:rsidRPr="5B2EB6FD">
        <w:rPr>
          <w:sz w:val="22"/>
          <w:szCs w:val="22"/>
        </w:rPr>
        <w:t>as outlined above.</w:t>
      </w:r>
    </w:p>
    <w:p w14:paraId="4133E49F" w14:textId="77777777" w:rsidR="00E25616" w:rsidRDefault="00E25616" w:rsidP="008154DD">
      <w:pPr>
        <w:pStyle w:val="Default"/>
        <w:jc w:val="both"/>
        <w:rPr>
          <w:sz w:val="22"/>
          <w:szCs w:val="22"/>
        </w:rPr>
      </w:pPr>
    </w:p>
    <w:p w14:paraId="4133E4A0" w14:textId="7DD3F410" w:rsidR="00B466D5" w:rsidRDefault="00B466D5" w:rsidP="008154DD">
      <w:pPr>
        <w:pStyle w:val="Default"/>
        <w:jc w:val="both"/>
        <w:rPr>
          <w:sz w:val="22"/>
          <w:szCs w:val="22"/>
        </w:rPr>
      </w:pPr>
      <w:r w:rsidRPr="00EE4675">
        <w:rPr>
          <w:sz w:val="22"/>
          <w:szCs w:val="22"/>
        </w:rPr>
        <w:t xml:space="preserve">If you choose not to attend the meeting, this will not delay the matter being referred to the </w:t>
      </w:r>
      <w:r w:rsidR="00CF402C" w:rsidRPr="005D0F54">
        <w:rPr>
          <w:color w:val="FF0000"/>
          <w:sz w:val="22"/>
          <w:szCs w:val="22"/>
        </w:rPr>
        <w:t>Dean for Taught Students/Dean of Postgraduate Research [delete as applicable]</w:t>
      </w:r>
      <w:r w:rsidRPr="00EE4675">
        <w:rPr>
          <w:sz w:val="22"/>
          <w:szCs w:val="22"/>
        </w:rPr>
        <w:t xml:space="preserve">. </w:t>
      </w:r>
    </w:p>
    <w:p w14:paraId="4133E4A1" w14:textId="77777777" w:rsidR="00E25616" w:rsidRDefault="00E25616" w:rsidP="008154DD">
      <w:pPr>
        <w:pStyle w:val="Default"/>
        <w:jc w:val="both"/>
        <w:rPr>
          <w:sz w:val="22"/>
          <w:szCs w:val="22"/>
        </w:rPr>
      </w:pPr>
    </w:p>
    <w:p w14:paraId="4133E4A2" w14:textId="37F320ED" w:rsidR="00E25616" w:rsidRDefault="00E25616" w:rsidP="00E25616">
      <w:pPr>
        <w:pStyle w:val="Default"/>
        <w:jc w:val="both"/>
        <w:rPr>
          <w:sz w:val="22"/>
          <w:szCs w:val="22"/>
        </w:rPr>
      </w:pPr>
      <w:r w:rsidRPr="5B2EB6FD">
        <w:rPr>
          <w:sz w:val="22"/>
          <w:szCs w:val="22"/>
        </w:rPr>
        <w:t>Should you have any concerns about the application of the</w:t>
      </w:r>
      <w:r w:rsidR="005D0F54">
        <w:rPr>
          <w:sz w:val="22"/>
          <w:szCs w:val="22"/>
        </w:rPr>
        <w:t xml:space="preserve"> </w:t>
      </w:r>
      <w:r w:rsidRPr="5B2EB6FD">
        <w:rPr>
          <w:sz w:val="22"/>
          <w:szCs w:val="22"/>
        </w:rPr>
        <w:t xml:space="preserve"> </w:t>
      </w:r>
      <w:hyperlink r:id="rId10" w:history="1">
        <w:r w:rsidR="005D0F54" w:rsidRPr="008539AA">
          <w:rPr>
            <w:rStyle w:val="Hyperlink"/>
            <w:rFonts w:cs="Arial"/>
            <w:sz w:val="22"/>
            <w:szCs w:val="22"/>
          </w:rPr>
          <w:t>Code of Good Practice: Unsatisfactory Student Progress, Engagement and Attendance</w:t>
        </w:r>
      </w:hyperlink>
      <w:r w:rsidRPr="5B2EB6FD">
        <w:rPr>
          <w:sz w:val="22"/>
          <w:szCs w:val="22"/>
        </w:rPr>
        <w:t xml:space="preserve"> at this stage, you should raise this within ten working days of receipt of this letter, either in person or in writing with the </w:t>
      </w:r>
      <w:r w:rsidR="00471832" w:rsidRPr="5B2EB6FD">
        <w:rPr>
          <w:sz w:val="22"/>
          <w:szCs w:val="22"/>
        </w:rPr>
        <w:t>Faculty/School</w:t>
      </w:r>
      <w:r w:rsidRPr="5B2EB6FD">
        <w:rPr>
          <w:sz w:val="22"/>
          <w:szCs w:val="22"/>
        </w:rPr>
        <w:t xml:space="preserve"> </w:t>
      </w:r>
      <w:r w:rsidRPr="5B2EB6FD">
        <w:rPr>
          <w:i/>
          <w:iCs/>
          <w:sz w:val="22"/>
          <w:szCs w:val="22"/>
        </w:rPr>
        <w:t>[</w:t>
      </w:r>
      <w:r w:rsidRPr="005D0F54">
        <w:rPr>
          <w:i/>
          <w:iCs/>
          <w:color w:val="FF0000"/>
          <w:sz w:val="22"/>
          <w:szCs w:val="22"/>
        </w:rPr>
        <w:t>insert name and contact details</w:t>
      </w:r>
      <w:r w:rsidRPr="5B2EB6FD">
        <w:rPr>
          <w:i/>
          <w:iCs/>
          <w:sz w:val="22"/>
          <w:szCs w:val="22"/>
        </w:rPr>
        <w:t>]</w:t>
      </w:r>
      <w:r w:rsidRPr="5B2EB6FD">
        <w:rPr>
          <w:sz w:val="22"/>
          <w:szCs w:val="22"/>
        </w:rPr>
        <w:t>.</w:t>
      </w:r>
    </w:p>
    <w:p w14:paraId="4133E4A3" w14:textId="77777777" w:rsidR="00E25616" w:rsidRPr="00EE4675" w:rsidRDefault="00E25616" w:rsidP="008154DD">
      <w:pPr>
        <w:pStyle w:val="Default"/>
        <w:jc w:val="both"/>
      </w:pPr>
    </w:p>
    <w:p w14:paraId="4133E4A4" w14:textId="77777777" w:rsidR="00B466D5" w:rsidRPr="00EE4675" w:rsidRDefault="00B466D5" w:rsidP="008154DD">
      <w:pPr>
        <w:pStyle w:val="Default"/>
        <w:jc w:val="both"/>
        <w:rPr>
          <w:sz w:val="22"/>
          <w:szCs w:val="22"/>
        </w:rPr>
      </w:pPr>
    </w:p>
    <w:p w14:paraId="4B3ACA75" w14:textId="77777777" w:rsidR="005D0F54" w:rsidRPr="008539AA" w:rsidRDefault="005D0F54" w:rsidP="005D0F54">
      <w:pPr>
        <w:pStyle w:val="Default"/>
        <w:jc w:val="both"/>
        <w:rPr>
          <w:sz w:val="22"/>
          <w:szCs w:val="22"/>
        </w:rPr>
      </w:pPr>
      <w:bookmarkStart w:id="1" w:name="_Hlk138852321"/>
      <w:r w:rsidRPr="008539AA">
        <w:rPr>
          <w:sz w:val="22"/>
          <w:szCs w:val="22"/>
        </w:rPr>
        <w:lastRenderedPageBreak/>
        <w:t>[</w:t>
      </w:r>
      <w:r w:rsidRPr="008539AA">
        <w:rPr>
          <w:color w:val="FF0000"/>
          <w:sz w:val="22"/>
          <w:szCs w:val="22"/>
        </w:rPr>
        <w:t>Include in letters to students on Exeter Campuses</w:t>
      </w:r>
      <w:r w:rsidRPr="008539AA">
        <w:rPr>
          <w:sz w:val="22"/>
          <w:szCs w:val="22"/>
        </w:rPr>
        <w:t xml:space="preserve">] You may also wish to note that the </w:t>
      </w:r>
      <w:hyperlink r:id="rId11" w:history="1">
        <w:r w:rsidRPr="008539AA">
          <w:rPr>
            <w:rStyle w:val="Hyperlink"/>
            <w:sz w:val="22"/>
            <w:szCs w:val="22"/>
          </w:rPr>
          <w:t>Students’ Guild Advice Unit</w:t>
        </w:r>
      </w:hyperlink>
      <w:r w:rsidRPr="008539AA">
        <w:rPr>
          <w:sz w:val="22"/>
          <w:szCs w:val="22"/>
        </w:rPr>
        <w:t xml:space="preserve"> (</w:t>
      </w:r>
      <w:hyperlink r:id="rId12" w:history="1">
        <w:r w:rsidRPr="008539AA">
          <w:rPr>
            <w:rStyle w:val="Hyperlink"/>
            <w:sz w:val="22"/>
            <w:szCs w:val="22"/>
          </w:rPr>
          <w:t>advice@exeterguild.com</w:t>
        </w:r>
      </w:hyperlink>
      <w:r w:rsidRPr="008539AA">
        <w:rPr>
          <w:color w:val="0000FF"/>
          <w:sz w:val="22"/>
          <w:szCs w:val="22"/>
          <w:u w:val="single"/>
        </w:rPr>
        <w:t>)</w:t>
      </w:r>
      <w:r w:rsidRPr="008539AA">
        <w:rPr>
          <w:rFonts w:eastAsia="Calibri"/>
          <w:b/>
          <w:bCs/>
          <w:sz w:val="22"/>
          <w:szCs w:val="22"/>
        </w:rPr>
        <w:t xml:space="preserve"> </w:t>
      </w:r>
      <w:r w:rsidRPr="008539AA">
        <w:rPr>
          <w:sz w:val="22"/>
          <w:szCs w:val="22"/>
        </w:rPr>
        <w:t xml:space="preserve">can offer advice and support should you require it. You will also find details of other Support Services available at the University of Exeter at </w:t>
      </w:r>
      <w:hyperlink r:id="rId13" w:history="1">
        <w:r w:rsidRPr="008539AA">
          <w:rPr>
            <w:rStyle w:val="Hyperlink"/>
            <w:sz w:val="22"/>
            <w:szCs w:val="22"/>
          </w:rPr>
          <w:t>http://www.exeter.ac.uk/students/services/</w:t>
        </w:r>
      </w:hyperlink>
      <w:r w:rsidRPr="008539AA">
        <w:rPr>
          <w:sz w:val="22"/>
          <w:szCs w:val="22"/>
        </w:rPr>
        <w:t>.</w:t>
      </w:r>
    </w:p>
    <w:p w14:paraId="2975CD56" w14:textId="77777777" w:rsidR="005D0F54" w:rsidRPr="008539AA" w:rsidRDefault="005D0F54" w:rsidP="005D0F54">
      <w:pPr>
        <w:pStyle w:val="Default"/>
        <w:jc w:val="both"/>
        <w:rPr>
          <w:sz w:val="22"/>
          <w:szCs w:val="22"/>
        </w:rPr>
      </w:pPr>
    </w:p>
    <w:p w14:paraId="27532620" w14:textId="77777777" w:rsidR="005D0F54" w:rsidRPr="008539AA" w:rsidRDefault="005D0F54" w:rsidP="005D0F54">
      <w:pPr>
        <w:pStyle w:val="Default"/>
        <w:jc w:val="both"/>
        <w:rPr>
          <w:sz w:val="22"/>
          <w:szCs w:val="22"/>
        </w:rPr>
      </w:pPr>
      <w:r w:rsidRPr="008539AA">
        <w:rPr>
          <w:sz w:val="22"/>
          <w:szCs w:val="22"/>
        </w:rPr>
        <w:t>[</w:t>
      </w:r>
      <w:r w:rsidRPr="008539AA">
        <w:rPr>
          <w:color w:val="FF0000"/>
          <w:sz w:val="22"/>
          <w:szCs w:val="22"/>
        </w:rPr>
        <w:t>Include on letters to students on the Cornwall campuses</w:t>
      </w:r>
      <w:r w:rsidRPr="008539AA">
        <w:rPr>
          <w:sz w:val="22"/>
          <w:szCs w:val="22"/>
        </w:rPr>
        <w:t xml:space="preserve">] You may also wish to note that the </w:t>
      </w:r>
      <w:hyperlink r:id="rId14" w:history="1">
        <w:r w:rsidRPr="008539AA">
          <w:rPr>
            <w:rStyle w:val="Hyperlink"/>
            <w:sz w:val="22"/>
            <w:szCs w:val="22"/>
          </w:rPr>
          <w:t>Students’ Union Advice Service</w:t>
        </w:r>
      </w:hyperlink>
      <w:r w:rsidRPr="008539AA">
        <w:rPr>
          <w:sz w:val="22"/>
          <w:szCs w:val="22"/>
        </w:rPr>
        <w:t xml:space="preserve">, </w:t>
      </w:r>
      <w:hyperlink r:id="rId15" w:history="1">
        <w:r w:rsidRPr="008539AA">
          <w:rPr>
            <w:rStyle w:val="Hyperlink"/>
            <w:sz w:val="22"/>
            <w:szCs w:val="22"/>
          </w:rPr>
          <w:t>advice@theSU.org.uk</w:t>
        </w:r>
      </w:hyperlink>
      <w:r w:rsidRPr="008539AA">
        <w:rPr>
          <w:sz w:val="22"/>
          <w:szCs w:val="22"/>
        </w:rPr>
        <w:t xml:space="preserve"> is able to offer advice and support locally. You will also find details of the University’s Support Services in Cornwall at </w:t>
      </w:r>
      <w:hyperlink r:id="rId16" w:history="1">
        <w:r w:rsidRPr="008539AA">
          <w:rPr>
            <w:rStyle w:val="Hyperlink"/>
            <w:sz w:val="22"/>
            <w:szCs w:val="22"/>
          </w:rPr>
          <w:t>http://www.exeter.ac.uk/cornwall/support/</w:t>
        </w:r>
      </w:hyperlink>
      <w:r w:rsidRPr="008539AA">
        <w:rPr>
          <w:sz w:val="22"/>
          <w:szCs w:val="22"/>
        </w:rPr>
        <w:t>.</w:t>
      </w:r>
    </w:p>
    <w:bookmarkEnd w:id="1"/>
    <w:p w14:paraId="22270802" w14:textId="77777777" w:rsidR="00C509E6" w:rsidRDefault="00C509E6" w:rsidP="00C509E6">
      <w:pPr>
        <w:pStyle w:val="Default"/>
        <w:jc w:val="both"/>
        <w:rPr>
          <w:sz w:val="22"/>
          <w:szCs w:val="22"/>
        </w:rPr>
      </w:pPr>
    </w:p>
    <w:p w14:paraId="4E6AEE7F" w14:textId="77777777" w:rsidR="00C509E6" w:rsidRDefault="00C509E6" w:rsidP="00C509E6">
      <w:pPr>
        <w:pStyle w:val="Default"/>
        <w:jc w:val="both"/>
        <w:rPr>
          <w:rStyle w:val="Hyperlink"/>
          <w:sz w:val="22"/>
          <w:szCs w:val="22"/>
        </w:rPr>
      </w:pPr>
      <w:r w:rsidRPr="5C7A87ED">
        <w:rPr>
          <w:sz w:val="22"/>
          <w:szCs w:val="22"/>
        </w:rPr>
        <w:t xml:space="preserve">If you are experiencing issues that are affecting your health or wellbeing, you are encouraged to contact the Student Wellbeing Services, </w:t>
      </w:r>
      <w:hyperlink r:id="rId17">
        <w:r w:rsidRPr="5C7A87ED">
          <w:rPr>
            <w:rStyle w:val="Hyperlink"/>
            <w:sz w:val="22"/>
            <w:szCs w:val="22"/>
          </w:rPr>
          <w:t>https://www.exeter.ac.uk/students/wellbeing/</w:t>
        </w:r>
      </w:hyperlink>
    </w:p>
    <w:p w14:paraId="0E12612E" w14:textId="77777777" w:rsidR="00BB20A7" w:rsidRDefault="00BB20A7" w:rsidP="00C509E6">
      <w:pPr>
        <w:pStyle w:val="Default"/>
        <w:jc w:val="both"/>
        <w:rPr>
          <w:rStyle w:val="Hyperlink"/>
          <w:sz w:val="22"/>
          <w:szCs w:val="22"/>
        </w:rPr>
      </w:pPr>
    </w:p>
    <w:p w14:paraId="0DA4F0DC" w14:textId="77777777" w:rsidR="00BB20A7" w:rsidRPr="005563D6" w:rsidRDefault="00BB20A7" w:rsidP="00BB20A7">
      <w:pPr>
        <w:jc w:val="both"/>
        <w:rPr>
          <w:rFonts w:ascii="Arial" w:hAnsi="Arial" w:cs="Arial"/>
          <w:sz w:val="22"/>
          <w:szCs w:val="22"/>
        </w:rPr>
      </w:pPr>
      <w:r w:rsidRPr="005563D6">
        <w:rPr>
          <w:rFonts w:ascii="Arial" w:hAnsi="Arial" w:cs="Arial"/>
          <w:sz w:val="22"/>
          <w:szCs w:val="22"/>
        </w:rPr>
        <w:t>[</w:t>
      </w:r>
      <w:r w:rsidRPr="005563D6">
        <w:rPr>
          <w:rFonts w:ascii="Arial" w:hAnsi="Arial" w:cs="Arial"/>
          <w:color w:val="FF0000"/>
          <w:sz w:val="22"/>
          <w:szCs w:val="22"/>
        </w:rPr>
        <w:t>Include for PGRs</w:t>
      </w:r>
      <w:r w:rsidRPr="005563D6">
        <w:rPr>
          <w:rFonts w:ascii="Arial" w:hAnsi="Arial" w:cs="Arial"/>
          <w:sz w:val="22"/>
          <w:szCs w:val="22"/>
        </w:rPr>
        <w:t xml:space="preserve">] There are also details about PGR Wellbeing support services On the </w:t>
      </w:r>
      <w:hyperlink r:id="rId18" w:history="1">
        <w:r w:rsidRPr="005563D6">
          <w:rPr>
            <w:rStyle w:val="Hyperlink"/>
            <w:rFonts w:ascii="Arial" w:hAnsi="Arial" w:cs="Arial"/>
            <w:sz w:val="22"/>
            <w:szCs w:val="22"/>
          </w:rPr>
          <w:t>Doctoral College</w:t>
        </w:r>
      </w:hyperlink>
      <w:r w:rsidRPr="005563D6">
        <w:rPr>
          <w:rStyle w:val="Hyperlink"/>
          <w:rFonts w:ascii="Arial" w:hAnsi="Arial" w:cs="Arial"/>
          <w:sz w:val="22"/>
          <w:szCs w:val="22"/>
        </w:rPr>
        <w:t xml:space="preserve"> </w:t>
      </w:r>
      <w:r w:rsidRPr="005563D6">
        <w:rPr>
          <w:rFonts w:ascii="Arial" w:hAnsi="Arial" w:cs="Arial"/>
          <w:sz w:val="22"/>
          <w:szCs w:val="22"/>
        </w:rPr>
        <w:t xml:space="preserve">webpages and on the </w:t>
      </w:r>
      <w:hyperlink r:id="rId19" w:history="1">
        <w:r w:rsidRPr="005563D6">
          <w:rPr>
            <w:rStyle w:val="Hyperlink"/>
            <w:rFonts w:ascii="Arial" w:hAnsi="Arial" w:cs="Arial"/>
            <w:sz w:val="22"/>
            <w:szCs w:val="22"/>
          </w:rPr>
          <w:t>FAQ page</w:t>
        </w:r>
      </w:hyperlink>
      <w:r w:rsidRPr="005563D6">
        <w:rPr>
          <w:rStyle w:val="Hyperlink"/>
          <w:rFonts w:ascii="Arial" w:hAnsi="Arial" w:cs="Arial"/>
          <w:sz w:val="22"/>
          <w:szCs w:val="22"/>
        </w:rPr>
        <w:t xml:space="preserve">. </w:t>
      </w:r>
      <w:r w:rsidRPr="005563D6">
        <w:rPr>
          <w:rFonts w:ascii="Arial" w:hAnsi="Arial" w:cs="Arial"/>
          <w:sz w:val="22"/>
          <w:szCs w:val="22"/>
        </w:rPr>
        <w:t xml:space="preserve">As a PGR student you can access </w:t>
      </w:r>
      <w:hyperlink r:id="rId20" w:history="1">
        <w:r w:rsidRPr="005563D6">
          <w:rPr>
            <w:rStyle w:val="Hyperlink"/>
            <w:rFonts w:ascii="Arial" w:hAnsi="Arial" w:cs="Arial"/>
            <w:sz w:val="22"/>
            <w:szCs w:val="22"/>
          </w:rPr>
          <w:t>Spectrum Life</w:t>
        </w:r>
      </w:hyperlink>
      <w:r w:rsidRPr="005563D6">
        <w:rPr>
          <w:rFonts w:ascii="Arial" w:hAnsi="Arial" w:cs="Arial"/>
          <w:sz w:val="22"/>
          <w:szCs w:val="22"/>
        </w:rPr>
        <w:t xml:space="preserve"> who provide a variety of confidential counselling services .  Please note that the services offered by Spectrum Life are available not only to you, but also to family members who live with you.  </w:t>
      </w:r>
      <w:hyperlink r:id="rId21" w:history="1">
        <w:r w:rsidRPr="005563D6">
          <w:rPr>
            <w:rStyle w:val="Hyperlink"/>
            <w:rFonts w:ascii="Arial" w:hAnsi="Arial" w:cs="Arial"/>
            <w:sz w:val="22"/>
            <w:szCs w:val="22"/>
          </w:rPr>
          <w:t>SilverCloud</w:t>
        </w:r>
      </w:hyperlink>
      <w:r w:rsidRPr="005563D6">
        <w:rPr>
          <w:rFonts w:ascii="Arial" w:hAnsi="Arial" w:cs="Arial"/>
          <w:sz w:val="22"/>
          <w:szCs w:val="22"/>
        </w:rPr>
        <w:t xml:space="preserve"> offers secure, immediate access to online Cognitive Behavioural Therapy programmes, tailored to your specific needs. </w:t>
      </w:r>
    </w:p>
    <w:p w14:paraId="55A8314D" w14:textId="77777777" w:rsidR="00BB20A7" w:rsidRDefault="00BB20A7" w:rsidP="00C509E6">
      <w:pPr>
        <w:pStyle w:val="Default"/>
        <w:jc w:val="both"/>
        <w:rPr>
          <w:sz w:val="22"/>
          <w:szCs w:val="22"/>
        </w:rPr>
      </w:pPr>
    </w:p>
    <w:p w14:paraId="4133E4A8" w14:textId="77777777" w:rsidR="00B466D5" w:rsidRPr="00EE4675" w:rsidRDefault="00B466D5" w:rsidP="008154DD">
      <w:pPr>
        <w:pStyle w:val="Default"/>
        <w:jc w:val="both"/>
      </w:pPr>
    </w:p>
    <w:p w14:paraId="4133E4A9" w14:textId="77777777" w:rsidR="00B466D5" w:rsidRPr="00EE4675" w:rsidRDefault="00B466D5" w:rsidP="008154DD">
      <w:pPr>
        <w:pStyle w:val="CM1"/>
        <w:jc w:val="both"/>
        <w:rPr>
          <w:rFonts w:cs="Arial"/>
          <w:color w:val="000000"/>
          <w:sz w:val="22"/>
          <w:szCs w:val="22"/>
        </w:rPr>
      </w:pPr>
      <w:r w:rsidRPr="00EE4675">
        <w:rPr>
          <w:rFonts w:cs="Arial"/>
          <w:color w:val="000000"/>
          <w:sz w:val="22"/>
          <w:szCs w:val="22"/>
        </w:rPr>
        <w:t xml:space="preserve">Yours sincerely </w:t>
      </w:r>
    </w:p>
    <w:p w14:paraId="4133E4AA" w14:textId="77777777" w:rsidR="008154DD" w:rsidRPr="00EE4675" w:rsidRDefault="008154DD" w:rsidP="008154DD">
      <w:pPr>
        <w:pStyle w:val="Default"/>
      </w:pPr>
    </w:p>
    <w:p w14:paraId="4133E4AB" w14:textId="77777777" w:rsidR="008154DD" w:rsidRPr="00EE4675" w:rsidRDefault="008154DD" w:rsidP="008154DD">
      <w:pPr>
        <w:pStyle w:val="Default"/>
      </w:pPr>
    </w:p>
    <w:p w14:paraId="4133E4AE" w14:textId="43D7374C" w:rsidR="00E25616" w:rsidRDefault="00E25616" w:rsidP="00E25616">
      <w:pPr>
        <w:pStyle w:val="CM2"/>
        <w:jc w:val="both"/>
        <w:rPr>
          <w:rFonts w:cs="Arial"/>
          <w:color w:val="000000"/>
          <w:sz w:val="22"/>
          <w:szCs w:val="22"/>
        </w:rPr>
      </w:pPr>
    </w:p>
    <w:p w14:paraId="6B318DDA" w14:textId="77777777" w:rsidR="005D0F54" w:rsidRPr="008F4739" w:rsidDel="009179D0" w:rsidRDefault="005D0F54" w:rsidP="005D0F54">
      <w:pPr>
        <w:pStyle w:val="CM2"/>
        <w:spacing w:line="259" w:lineRule="auto"/>
        <w:jc w:val="both"/>
        <w:rPr>
          <w:rFonts w:cs="Arial"/>
          <w:b/>
          <w:bCs/>
          <w:color w:val="FF0000"/>
          <w:sz w:val="22"/>
          <w:szCs w:val="22"/>
        </w:rPr>
      </w:pPr>
      <w:r w:rsidRPr="008F4739">
        <w:rPr>
          <w:rFonts w:cs="Arial"/>
          <w:color w:val="FF0000"/>
          <w:sz w:val="22"/>
          <w:szCs w:val="22"/>
        </w:rPr>
        <w:t xml:space="preserve">Relevant signatory as defined in Appendix 1 at </w:t>
      </w:r>
      <w:hyperlink r:id="rId22" w:history="1">
        <w:r w:rsidRPr="00C704DA">
          <w:rPr>
            <w:rStyle w:val="Hyperlink"/>
            <w:rFonts w:cs="Arial"/>
            <w:sz w:val="22"/>
            <w:szCs w:val="22"/>
          </w:rPr>
          <w:t>Code of Good Practice: Unsatisfactory Student Progress</w:t>
        </w:r>
        <w:r>
          <w:rPr>
            <w:rStyle w:val="Hyperlink"/>
            <w:rFonts w:cs="Arial"/>
            <w:sz w:val="22"/>
            <w:szCs w:val="22"/>
          </w:rPr>
          <w:t>,</w:t>
        </w:r>
        <w:r w:rsidRPr="00C704DA">
          <w:rPr>
            <w:rStyle w:val="Hyperlink"/>
            <w:rFonts w:cs="Arial"/>
            <w:sz w:val="22"/>
            <w:szCs w:val="22"/>
          </w:rPr>
          <w:t xml:space="preserve"> Engagemen</w:t>
        </w:r>
        <w:r>
          <w:rPr>
            <w:rStyle w:val="Hyperlink"/>
            <w:rFonts w:cs="Arial"/>
            <w:sz w:val="22"/>
            <w:szCs w:val="22"/>
          </w:rPr>
          <w:t>t and Attendance</w:t>
        </w:r>
      </w:hyperlink>
      <w:r w:rsidRPr="79F9C4CC">
        <w:rPr>
          <w:rFonts w:cs="Arial"/>
          <w:color w:val="000000" w:themeColor="text1"/>
          <w:sz w:val="22"/>
          <w:szCs w:val="22"/>
        </w:rPr>
        <w:t xml:space="preserve">. </w:t>
      </w:r>
      <w:r w:rsidRPr="008F4739">
        <w:rPr>
          <w:rFonts w:cs="Arial"/>
          <w:b/>
          <w:bCs/>
          <w:color w:val="FF0000"/>
          <w:sz w:val="22"/>
          <w:szCs w:val="22"/>
        </w:rPr>
        <w:t>The signatory must not have previously dealt with a warning under this procedure for this student.</w:t>
      </w:r>
    </w:p>
    <w:p w14:paraId="4133E4AF" w14:textId="77777777" w:rsidR="00B466D5" w:rsidRPr="00EE4675" w:rsidRDefault="00B466D5" w:rsidP="008154DD">
      <w:pPr>
        <w:pStyle w:val="CM2"/>
        <w:jc w:val="both"/>
        <w:rPr>
          <w:rFonts w:cs="Arial"/>
          <w:color w:val="000000"/>
          <w:sz w:val="22"/>
          <w:szCs w:val="22"/>
        </w:rPr>
      </w:pPr>
    </w:p>
    <w:p w14:paraId="4133E4B0" w14:textId="77777777" w:rsidR="00B466D5" w:rsidRPr="005D0F54" w:rsidRDefault="00B466D5" w:rsidP="008154DD">
      <w:pPr>
        <w:autoSpaceDE w:val="0"/>
        <w:autoSpaceDN w:val="0"/>
        <w:adjustRightInd w:val="0"/>
        <w:jc w:val="both"/>
        <w:rPr>
          <w:rFonts w:ascii="Arial" w:hAnsi="Arial" w:cs="Arial"/>
          <w:color w:val="FF0000"/>
          <w:sz w:val="22"/>
          <w:szCs w:val="22"/>
        </w:rPr>
      </w:pPr>
      <w:r w:rsidRPr="00EE4675">
        <w:rPr>
          <w:rFonts w:ascii="Arial" w:hAnsi="Arial" w:cs="Arial"/>
          <w:sz w:val="22"/>
          <w:szCs w:val="22"/>
        </w:rPr>
        <w:t xml:space="preserve">cc: </w:t>
      </w:r>
      <w:r w:rsidRPr="00EE4675">
        <w:rPr>
          <w:rFonts w:ascii="Arial" w:hAnsi="Arial" w:cs="Arial"/>
          <w:sz w:val="22"/>
          <w:szCs w:val="22"/>
        </w:rPr>
        <w:tab/>
      </w:r>
      <w:r w:rsidRPr="005D0F54">
        <w:rPr>
          <w:rFonts w:ascii="Arial" w:hAnsi="Arial" w:cs="Arial"/>
          <w:color w:val="FF0000"/>
          <w:sz w:val="22"/>
          <w:szCs w:val="22"/>
        </w:rPr>
        <w:t>Supervisor(s)</w:t>
      </w:r>
    </w:p>
    <w:p w14:paraId="4133E4B1" w14:textId="71A00B22" w:rsidR="00B466D5" w:rsidRPr="005D0F54" w:rsidRDefault="00B466D5" w:rsidP="008154DD">
      <w:pPr>
        <w:autoSpaceDE w:val="0"/>
        <w:autoSpaceDN w:val="0"/>
        <w:adjustRightInd w:val="0"/>
        <w:jc w:val="both"/>
        <w:rPr>
          <w:rFonts w:ascii="Arial" w:hAnsi="Arial" w:cs="Arial"/>
          <w:color w:val="FF0000"/>
          <w:sz w:val="22"/>
          <w:szCs w:val="22"/>
        </w:rPr>
      </w:pPr>
      <w:r w:rsidRPr="005D0F54">
        <w:rPr>
          <w:rFonts w:ascii="Arial" w:hAnsi="Arial" w:cs="Arial"/>
          <w:color w:val="FF0000"/>
          <w:sz w:val="22"/>
          <w:szCs w:val="22"/>
        </w:rPr>
        <w:tab/>
      </w:r>
      <w:r w:rsidR="00966AF5" w:rsidRPr="005D0F54">
        <w:rPr>
          <w:rFonts w:ascii="Arial" w:hAnsi="Arial" w:cs="Arial"/>
          <w:color w:val="FF0000"/>
          <w:sz w:val="22"/>
          <w:szCs w:val="22"/>
        </w:rPr>
        <w:t>Pastoral Tutor</w:t>
      </w:r>
    </w:p>
    <w:p w14:paraId="0ACEAF42" w14:textId="0804A39F" w:rsidR="48589F34" w:rsidRPr="005D0F54" w:rsidRDefault="48589F34" w:rsidP="5B2EB6FD">
      <w:pPr>
        <w:jc w:val="both"/>
        <w:rPr>
          <w:rFonts w:ascii="Arial" w:hAnsi="Arial" w:cs="Arial"/>
          <w:color w:val="FF0000"/>
          <w:sz w:val="22"/>
          <w:szCs w:val="22"/>
        </w:rPr>
      </w:pPr>
      <w:r w:rsidRPr="005D0F54">
        <w:rPr>
          <w:color w:val="FF0000"/>
        </w:rPr>
        <w:tab/>
      </w:r>
      <w:r w:rsidRPr="005D0F54">
        <w:rPr>
          <w:rFonts w:ascii="Arial" w:hAnsi="Arial" w:cs="Arial"/>
          <w:color w:val="FF0000"/>
          <w:sz w:val="22"/>
          <w:szCs w:val="22"/>
        </w:rPr>
        <w:t>Personal/Academic Tutor</w:t>
      </w:r>
    </w:p>
    <w:p w14:paraId="4F674176" w14:textId="77777777" w:rsidR="0018443B" w:rsidRDefault="0018443B" w:rsidP="0018443B">
      <w:pPr>
        <w:ind w:firstLine="720"/>
        <w:jc w:val="both"/>
        <w:rPr>
          <w:rFonts w:ascii="Arial" w:hAnsi="Arial" w:cs="Arial"/>
          <w:sz w:val="22"/>
          <w:szCs w:val="22"/>
        </w:rPr>
      </w:pPr>
      <w:r w:rsidRPr="005D0F54">
        <w:rPr>
          <w:rFonts w:ascii="Arial" w:hAnsi="Arial" w:cs="Arial"/>
          <w:color w:val="FF0000"/>
          <w:sz w:val="22"/>
          <w:szCs w:val="22"/>
        </w:rPr>
        <w:t xml:space="preserve">PGR Student cases </w:t>
      </w:r>
      <w:r>
        <w:rPr>
          <w:rFonts w:ascii="Arial" w:hAnsi="Arial" w:cs="Arial"/>
          <w:sz w:val="22"/>
          <w:szCs w:val="22"/>
        </w:rPr>
        <w:t>(</w:t>
      </w:r>
      <w:hyperlink r:id="rId23" w:history="1">
        <w:r w:rsidRPr="00F94DE3">
          <w:rPr>
            <w:rStyle w:val="Hyperlink"/>
            <w:rFonts w:ascii="Arial" w:hAnsi="Arial" w:cs="Arial"/>
            <w:sz w:val="22"/>
            <w:szCs w:val="22"/>
          </w:rPr>
          <w:t>pgr-student-cases@exeter.ac.uk</w:t>
        </w:r>
      </w:hyperlink>
      <w:r>
        <w:rPr>
          <w:rFonts w:ascii="Arial" w:hAnsi="Arial" w:cs="Arial"/>
          <w:sz w:val="22"/>
          <w:szCs w:val="22"/>
        </w:rPr>
        <w:t>)</w:t>
      </w:r>
    </w:p>
    <w:p w14:paraId="4BE011AE" w14:textId="33920029" w:rsidR="0018443B" w:rsidRDefault="0018443B" w:rsidP="003311FD">
      <w:pPr>
        <w:ind w:firstLine="720"/>
        <w:jc w:val="both"/>
        <w:rPr>
          <w:rFonts w:ascii="Arial" w:hAnsi="Arial" w:cs="Arial"/>
          <w:sz w:val="22"/>
          <w:szCs w:val="22"/>
        </w:rPr>
      </w:pPr>
      <w:r>
        <w:rPr>
          <w:rFonts w:ascii="Arial" w:hAnsi="Arial" w:cs="Arial"/>
          <w:sz w:val="22"/>
          <w:szCs w:val="22"/>
        </w:rPr>
        <w:t xml:space="preserve">or </w:t>
      </w:r>
      <w:r w:rsidR="003F5C3B" w:rsidRPr="005D0F54">
        <w:rPr>
          <w:rFonts w:ascii="Arial" w:hAnsi="Arial" w:cs="Arial"/>
          <w:color w:val="FF0000"/>
          <w:sz w:val="22"/>
          <w:szCs w:val="22"/>
        </w:rPr>
        <w:t xml:space="preserve">Taught Student Cases </w:t>
      </w:r>
      <w:r w:rsidR="003F5C3B">
        <w:rPr>
          <w:rFonts w:ascii="Arial" w:hAnsi="Arial" w:cs="Arial"/>
          <w:sz w:val="22"/>
          <w:szCs w:val="22"/>
        </w:rPr>
        <w:t>(</w:t>
      </w:r>
      <w:r w:rsidRPr="005D0F54">
        <w:rPr>
          <w:rStyle w:val="Hyperlink"/>
          <w:rFonts w:ascii="Arial" w:hAnsi="Arial" w:cs="Arial"/>
          <w:sz w:val="22"/>
          <w:szCs w:val="22"/>
        </w:rPr>
        <w:t>studentcases@exeter.ac.uk</w:t>
      </w:r>
      <w:r>
        <w:rPr>
          <w:rFonts w:ascii="Arial" w:hAnsi="Arial" w:cs="Arial"/>
          <w:sz w:val="22"/>
          <w:szCs w:val="22"/>
        </w:rPr>
        <w:t>)</w:t>
      </w:r>
    </w:p>
    <w:p w14:paraId="32B663A6" w14:textId="77777777" w:rsidR="00966AF5" w:rsidRPr="00EE4675" w:rsidRDefault="00966AF5" w:rsidP="008154DD">
      <w:pPr>
        <w:autoSpaceDE w:val="0"/>
        <w:autoSpaceDN w:val="0"/>
        <w:adjustRightInd w:val="0"/>
        <w:jc w:val="both"/>
        <w:rPr>
          <w:rFonts w:ascii="Arial" w:hAnsi="Arial" w:cs="Arial"/>
          <w:sz w:val="22"/>
          <w:szCs w:val="22"/>
        </w:rPr>
      </w:pPr>
    </w:p>
    <w:p w14:paraId="4133E4B2" w14:textId="77777777" w:rsidR="00E66F68" w:rsidRDefault="00E66F68"/>
    <w:sectPr w:rsidR="00E66F68" w:rsidSect="007971C6">
      <w:headerReference w:type="default" r:id="rId24"/>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1D8D" w14:textId="77777777" w:rsidR="00FE2216" w:rsidRDefault="00FE2216" w:rsidP="00D811A9">
      <w:r>
        <w:separator/>
      </w:r>
    </w:p>
  </w:endnote>
  <w:endnote w:type="continuationSeparator" w:id="0">
    <w:p w14:paraId="38999A5C" w14:textId="77777777" w:rsidR="00FE2216" w:rsidRDefault="00FE2216" w:rsidP="00D8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05D3" w14:textId="77777777" w:rsidR="00FE2216" w:rsidRDefault="00FE2216" w:rsidP="00D811A9">
      <w:r>
        <w:separator/>
      </w:r>
    </w:p>
  </w:footnote>
  <w:footnote w:type="continuationSeparator" w:id="0">
    <w:p w14:paraId="31E1F83F" w14:textId="77777777" w:rsidR="00FE2216" w:rsidRDefault="00FE2216" w:rsidP="00D8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B428" w14:textId="5A76CA3D" w:rsidR="00806343" w:rsidRPr="003311FD" w:rsidRDefault="00B25704" w:rsidP="003311FD">
    <w:pPr>
      <w:pStyle w:val="Header"/>
      <w:rPr>
        <w:rFonts w:ascii="Arial" w:hAnsi="Arial" w:cs="Arial"/>
        <w:sz w:val="12"/>
        <w:szCs w:val="12"/>
      </w:rPr>
    </w:pPr>
    <w:r w:rsidRPr="003311FD">
      <w:rPr>
        <w:rFonts w:ascii="Arial" w:hAnsi="Arial" w:cs="Arial"/>
        <w:color w:val="000000"/>
        <w:sz w:val="22"/>
        <w:szCs w:val="22"/>
      </w:rPr>
      <w:t>USPE</w:t>
    </w:r>
    <w:r w:rsidR="00062E63" w:rsidRPr="003311FD">
      <w:rPr>
        <w:rFonts w:ascii="Arial" w:hAnsi="Arial" w:cs="Arial"/>
        <w:color w:val="000000"/>
        <w:sz w:val="22"/>
        <w:szCs w:val="22"/>
      </w:rPr>
      <w:t xml:space="preserve">A </w:t>
    </w:r>
    <w:r w:rsidRPr="003311FD">
      <w:rPr>
        <w:rFonts w:ascii="Arial" w:hAnsi="Arial" w:cs="Arial"/>
        <w:color w:val="000000"/>
        <w:sz w:val="22"/>
        <w:szCs w:val="22"/>
      </w:rPr>
      <w:t xml:space="preserve">Annex 4 </w:t>
    </w:r>
    <w:r w:rsidRPr="003311FD">
      <w:rPr>
        <w:rFonts w:ascii="Arial" w:hAnsi="Arial" w:cs="Arial"/>
        <w:color w:val="000000"/>
        <w:sz w:val="22"/>
        <w:szCs w:val="22"/>
      </w:rPr>
      <w:tab/>
    </w:r>
    <w:r w:rsidR="003311FD">
      <w:rPr>
        <w:rFonts w:ascii="Arial" w:hAnsi="Arial" w:cs="Arial"/>
        <w:color w:val="000000"/>
        <w:sz w:val="22"/>
        <w:szCs w:val="22"/>
      </w:rPr>
      <w:tab/>
    </w:r>
    <w:r w:rsidRPr="003311FD">
      <w:rPr>
        <w:rFonts w:ascii="Arial" w:hAnsi="Arial" w:cs="Arial"/>
        <w:color w:val="000000"/>
        <w:sz w:val="22"/>
        <w:szCs w:val="22"/>
      </w:rPr>
      <w:t>Before referral to the PGR/Taught Dean</w:t>
    </w:r>
    <w:r w:rsidR="00806343" w:rsidRPr="003311FD">
      <w:rPr>
        <w:rFonts w:ascii="Arial" w:hAnsi="Arial" w:cs="Arial"/>
        <w:color w:val="000000"/>
        <w:sz w:val="22"/>
        <w:szCs w:val="22"/>
      </w:rPr>
      <w:tab/>
    </w:r>
  </w:p>
  <w:p w14:paraId="4133E4B8" w14:textId="354B3494" w:rsidR="00D811A9" w:rsidRPr="00B25704" w:rsidRDefault="00D811A9" w:rsidP="00B25704">
    <w:pPr>
      <w:pStyle w:val="Default1"/>
      <w:rPr>
        <w:rFonts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25"/>
    <w:multiLevelType w:val="hybridMultilevel"/>
    <w:tmpl w:val="172E9F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31833"/>
    <w:multiLevelType w:val="hybridMultilevel"/>
    <w:tmpl w:val="867CD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996905">
    <w:abstractNumId w:val="0"/>
  </w:num>
  <w:num w:numId="2" w16cid:durableId="140136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D5"/>
    <w:rsid w:val="00062E63"/>
    <w:rsid w:val="000712BC"/>
    <w:rsid w:val="000A4412"/>
    <w:rsid w:val="000F0200"/>
    <w:rsid w:val="001130A1"/>
    <w:rsid w:val="00135BB5"/>
    <w:rsid w:val="00154020"/>
    <w:rsid w:val="0018443B"/>
    <w:rsid w:val="002B6128"/>
    <w:rsid w:val="003311FD"/>
    <w:rsid w:val="00335F28"/>
    <w:rsid w:val="003A69C4"/>
    <w:rsid w:val="003F1830"/>
    <w:rsid w:val="003F5C3B"/>
    <w:rsid w:val="00471832"/>
    <w:rsid w:val="005D0F54"/>
    <w:rsid w:val="006A61B2"/>
    <w:rsid w:val="007A4FA0"/>
    <w:rsid w:val="00806343"/>
    <w:rsid w:val="008154DD"/>
    <w:rsid w:val="0085486F"/>
    <w:rsid w:val="00966AF5"/>
    <w:rsid w:val="00975524"/>
    <w:rsid w:val="00B07F96"/>
    <w:rsid w:val="00B25704"/>
    <w:rsid w:val="00B33675"/>
    <w:rsid w:val="00B466D5"/>
    <w:rsid w:val="00BB20A7"/>
    <w:rsid w:val="00C509E6"/>
    <w:rsid w:val="00C6225B"/>
    <w:rsid w:val="00CF402C"/>
    <w:rsid w:val="00D811A9"/>
    <w:rsid w:val="00E25616"/>
    <w:rsid w:val="00E66F68"/>
    <w:rsid w:val="00ED7EFC"/>
    <w:rsid w:val="00EE4675"/>
    <w:rsid w:val="00FD7D9F"/>
    <w:rsid w:val="00FE18DC"/>
    <w:rsid w:val="00FE2216"/>
    <w:rsid w:val="0F0F7105"/>
    <w:rsid w:val="213192CD"/>
    <w:rsid w:val="23E7C86A"/>
    <w:rsid w:val="2A4E5ECE"/>
    <w:rsid w:val="2D8EAD61"/>
    <w:rsid w:val="30C64E23"/>
    <w:rsid w:val="336B2ACF"/>
    <w:rsid w:val="4352DCE4"/>
    <w:rsid w:val="47CFBD90"/>
    <w:rsid w:val="48589F34"/>
    <w:rsid w:val="4BFB6B4A"/>
    <w:rsid w:val="519EAB4B"/>
    <w:rsid w:val="59E02FB8"/>
    <w:rsid w:val="5B2EB6FD"/>
    <w:rsid w:val="603648DF"/>
    <w:rsid w:val="604F713C"/>
    <w:rsid w:val="6413E3F2"/>
    <w:rsid w:val="77F27442"/>
    <w:rsid w:val="7ACDE985"/>
    <w:rsid w:val="7B1EA2E7"/>
    <w:rsid w:val="7C5DAEB8"/>
    <w:rsid w:val="7F7BA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3E484"/>
  <w14:defaultImageDpi w14:val="300"/>
  <w15:docId w15:val="{ECC137D9-1713-4195-8565-1FF085EC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6D5"/>
    <w:pPr>
      <w:autoSpaceDE w:val="0"/>
      <w:autoSpaceDN w:val="0"/>
      <w:adjustRightInd w:val="0"/>
    </w:pPr>
    <w:rPr>
      <w:rFonts w:ascii="Arial" w:eastAsia="Times New Roman" w:hAnsi="Arial" w:cs="Arial"/>
      <w:color w:val="000000"/>
    </w:rPr>
  </w:style>
  <w:style w:type="paragraph" w:customStyle="1" w:styleId="Default1">
    <w:name w:val="Default1"/>
    <w:basedOn w:val="Default"/>
    <w:next w:val="Default"/>
    <w:uiPriority w:val="99"/>
    <w:rsid w:val="00B466D5"/>
    <w:rPr>
      <w:rFonts w:cs="Times New Roman"/>
      <w:color w:val="auto"/>
    </w:rPr>
  </w:style>
  <w:style w:type="paragraph" w:customStyle="1" w:styleId="CM1">
    <w:name w:val="CM1"/>
    <w:basedOn w:val="Default"/>
    <w:next w:val="Default"/>
    <w:uiPriority w:val="99"/>
    <w:rsid w:val="00B466D5"/>
    <w:rPr>
      <w:rFonts w:cs="Times New Roman"/>
      <w:color w:val="auto"/>
    </w:rPr>
  </w:style>
  <w:style w:type="paragraph" w:customStyle="1" w:styleId="CM2">
    <w:name w:val="CM2"/>
    <w:basedOn w:val="Default"/>
    <w:next w:val="Default"/>
    <w:uiPriority w:val="99"/>
    <w:rsid w:val="00B466D5"/>
    <w:rPr>
      <w:rFonts w:cs="Times New Roman"/>
      <w:color w:val="auto"/>
    </w:rPr>
  </w:style>
  <w:style w:type="character" w:styleId="Hyperlink">
    <w:name w:val="Hyperlink"/>
    <w:uiPriority w:val="99"/>
    <w:rsid w:val="00B466D5"/>
    <w:rPr>
      <w:rFonts w:cs="Times New Roman"/>
      <w:color w:val="0000FF"/>
      <w:u w:val="single"/>
    </w:rPr>
  </w:style>
  <w:style w:type="paragraph" w:styleId="Header">
    <w:name w:val="header"/>
    <w:basedOn w:val="Normal"/>
    <w:link w:val="HeaderChar"/>
    <w:uiPriority w:val="99"/>
    <w:unhideWhenUsed/>
    <w:rsid w:val="00D811A9"/>
    <w:pPr>
      <w:tabs>
        <w:tab w:val="center" w:pos="4513"/>
        <w:tab w:val="right" w:pos="9026"/>
      </w:tabs>
    </w:pPr>
  </w:style>
  <w:style w:type="character" w:customStyle="1" w:styleId="HeaderChar">
    <w:name w:val="Header Char"/>
    <w:basedOn w:val="DefaultParagraphFont"/>
    <w:link w:val="Header"/>
    <w:uiPriority w:val="99"/>
    <w:rsid w:val="00D811A9"/>
    <w:rPr>
      <w:rFonts w:ascii="Times New Roman" w:eastAsia="Times New Roman" w:hAnsi="Times New Roman" w:cs="Times New Roman"/>
    </w:rPr>
  </w:style>
  <w:style w:type="paragraph" w:styleId="Footer">
    <w:name w:val="footer"/>
    <w:basedOn w:val="Normal"/>
    <w:link w:val="FooterChar"/>
    <w:uiPriority w:val="99"/>
    <w:unhideWhenUsed/>
    <w:rsid w:val="00D811A9"/>
    <w:pPr>
      <w:tabs>
        <w:tab w:val="center" w:pos="4513"/>
        <w:tab w:val="right" w:pos="9026"/>
      </w:tabs>
    </w:pPr>
  </w:style>
  <w:style w:type="character" w:customStyle="1" w:styleId="FooterChar">
    <w:name w:val="Footer Char"/>
    <w:basedOn w:val="DefaultParagraphFont"/>
    <w:link w:val="Footer"/>
    <w:uiPriority w:val="99"/>
    <w:rsid w:val="00D811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11A9"/>
    <w:rPr>
      <w:rFonts w:ascii="Tahoma" w:hAnsi="Tahoma" w:cs="Tahoma"/>
      <w:sz w:val="16"/>
      <w:szCs w:val="16"/>
    </w:rPr>
  </w:style>
  <w:style w:type="character" w:customStyle="1" w:styleId="BalloonTextChar">
    <w:name w:val="Balloon Text Char"/>
    <w:basedOn w:val="DefaultParagraphFont"/>
    <w:link w:val="BalloonText"/>
    <w:uiPriority w:val="99"/>
    <w:semiHidden/>
    <w:rsid w:val="00D811A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5524"/>
    <w:rPr>
      <w:color w:val="800080" w:themeColor="followedHyperlink"/>
      <w:u w:val="single"/>
    </w:rPr>
  </w:style>
  <w:style w:type="character" w:styleId="UnresolvedMention">
    <w:name w:val="Unresolved Mention"/>
    <w:basedOn w:val="DefaultParagraphFont"/>
    <w:uiPriority w:val="99"/>
    <w:semiHidden/>
    <w:unhideWhenUsed/>
    <w:rsid w:val="00471832"/>
    <w:rPr>
      <w:color w:val="605E5C"/>
      <w:shd w:val="clear" w:color="auto" w:fill="E1DFDD"/>
    </w:rPr>
  </w:style>
  <w:style w:type="paragraph" w:styleId="Revision">
    <w:name w:val="Revision"/>
    <w:hidden/>
    <w:uiPriority w:val="99"/>
    <w:semiHidden/>
    <w:rsid w:val="00062E63"/>
    <w:rPr>
      <w:rFonts w:ascii="Times New Roman" w:eastAsia="Times New Roman" w:hAnsi="Times New Roman" w:cs="Times New Roman"/>
    </w:rPr>
  </w:style>
  <w:style w:type="paragraph" w:styleId="ListParagraph">
    <w:name w:val="List Paragraph"/>
    <w:basedOn w:val="Normal"/>
    <w:uiPriority w:val="34"/>
    <w:qFormat/>
    <w:rsid w:val="005D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eter.ac.uk/students/services/" TargetMode="External"/><Relationship Id="rId18" Type="http://schemas.openxmlformats.org/officeDocument/2006/relationships/hyperlink" Target="https://eur03.safelinks.protection.outlook.com/?url=https%3A%2F%2Fwww.exeter.ac.uk%2Fdoctoralcollege&amp;data=05%7C01%7CDCQualityDevelopment%40exeter.ac.uk%7Cece7b59ffb2d4ce000ac08da96f5338b%7C912a5d77fb984eeeaf321334d8f04a53%7C0%7C0%7C637988277112424722%7CUnknown%7CTWFpbGZsb3d8eyJWIjoiMC4wLjAwMDAiLCJQIjoiV2luMzIiLCJBTiI6Ik1haWwiLCJXVCI6Mn0%3D%7C3000%7C%7C%7C&amp;sdata=5aDSbsNI9OByV7MFBcrBWos7VJfC7ieSuhKewMvojM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3.safelinks.protection.outlook.com/?url=https%3A%2F%2Fwww.exeter.ac.uk%2Fwellbeing%2Fsupport%2Fself-helpandpeersupport%2Fonlineselfhelp%2Fsilvercloud%2F&amp;data=05%7C01%7CDCQualityDevelopment%40exeter.ac.uk%7Cece7b59ffb2d4ce000ac08da96f5338b%7C912a5d77fb984eeeaf321334d8f04a53%7C0%7C0%7C637988277112580951%7CUnknown%7CTWFpbGZsb3d8eyJWIjoiMC4wLjAwMDAiLCJQIjoiV2luMzIiLCJBTiI6Ik1haWwiLCJXVCI6Mn0%3D%7C3000%7C%7C%7C&amp;sdata=lCNoGV8ODHa3EqKtHNlwlhiZJtWbRTAIVN0OS90NvFY%3D&amp;reserved=0" TargetMode="External"/><Relationship Id="rId7" Type="http://schemas.openxmlformats.org/officeDocument/2006/relationships/webSettings" Target="webSettings.xml"/><Relationship Id="rId12" Type="http://schemas.openxmlformats.org/officeDocument/2006/relationships/hyperlink" Target="mailto:advice@exeterguild.com" TargetMode="External"/><Relationship Id="rId17" Type="http://schemas.openxmlformats.org/officeDocument/2006/relationships/hyperlink" Target="https://www.exeter.ac.uk/students/wellbe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xeter.ac.uk/cornwall/support/" TargetMode="External"/><Relationship Id="rId20" Type="http://schemas.openxmlformats.org/officeDocument/2006/relationships/hyperlink" Target="https://eur03.safelinks.protection.outlook.com/?url=https%3A%2F%2Fwww.exeter.ac.uk%2Fstaff%2Fwellbeing%2Fspectrum%2F&amp;data=05%7C01%7CDCQualityDevelopment%40exeter.ac.uk%7Cece7b59ffb2d4ce000ac08da96f5338b%7C912a5d77fb984eeeaf321334d8f04a53%7C0%7C0%7C637988277112580951%7CUnknown%7CTWFpbGZsb3d8eyJWIjoiMC4wLjAwMDAiLCJQIjoiV2luMzIiLCJBTiI6Ik1haWwiLCJXVCI6Mn0%3D%7C3000%7C%7C%7C&amp;sdata=hH0llAXRb3BckhKFFAGHt4NJH3Hh4g9MQwtlGaNrH7U%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guild.com/advic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dvice@fxu.org.uk" TargetMode="External"/><Relationship Id="rId23" Type="http://schemas.openxmlformats.org/officeDocument/2006/relationships/hyperlink" Target="mailto:pgr-student-cases@exeter.ac.uk" TargetMode="External"/><Relationship Id="rId10" Type="http://schemas.openxmlformats.org/officeDocument/2006/relationships/hyperlink" Target="http://as.exeter.ac.uk/academic-policy-standards/tqa-manual/lts/unsatisfactoryprogress/" TargetMode="External"/><Relationship Id="rId19" Type="http://schemas.openxmlformats.org/officeDocument/2006/relationships/hyperlink" Target="https://eur03.safelinks.protection.outlook.com/?url=https%3A%2F%2Fwww.exeter.ac.uk%2Fdoctoralcollege%2Fsupport%2Fcoronavirus%2Ffaqs%2F&amp;data=05%7C01%7CDCQualityDevelopment%40exeter.ac.uk%7Cece7b59ffb2d4ce000ac08da96f5338b%7C912a5d77fb984eeeaf321334d8f04a53%7C0%7C0%7C637988277112580951%7CUnknown%7CTWFpbGZsb3d8eyJWIjoiMC4wLjAwMDAiLCJQIjoiV2luMzIiLCJBTiI6Ik1haWwiLCJXVCI6Mn0%3D%7C3000%7C%7C%7C&amp;sdata=vQPOJXXsrUj1Sj0viezgyDJQXEyJ8lK1X3P%2BcoUviNc%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su.org.uk/" TargetMode="External"/><Relationship Id="rId22" Type="http://schemas.openxmlformats.org/officeDocument/2006/relationships/hyperlink" Target="http://as.exeter.ac.uk/academic-policy-standards/tqa-manual/lts/unsatisfactory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A34CB6A5E3440A9ED87467F722CE0" ma:contentTypeVersion="12" ma:contentTypeDescription="Create a new document." ma:contentTypeScope="" ma:versionID="a6287c773478f3d23ecd1c31793ec9db">
  <xsd:schema xmlns:xsd="http://www.w3.org/2001/XMLSchema" xmlns:xs="http://www.w3.org/2001/XMLSchema" xmlns:p="http://schemas.microsoft.com/office/2006/metadata/properties" xmlns:ns2="25c66bde-8d20-405d-9f4c-3f03e61c2134" xmlns:ns3="f3be2d24-8d4b-4222-8d47-7b1b4c822c72" targetNamespace="http://schemas.microsoft.com/office/2006/metadata/properties" ma:root="true" ma:fieldsID="1a8ded9186f67f0e1d492cd2baf397a7" ns2:_="" ns3:_="">
    <xsd:import namespace="25c66bde-8d20-405d-9f4c-3f03e61c2134"/>
    <xsd:import namespace="f3be2d24-8d4b-4222-8d47-7b1b4c822c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66bde-8d20-405d-9f4c-3f03e61c2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e2d24-8d4b-4222-8d47-7b1b4c822c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728CF-3379-43CA-A03F-BBDE5EE0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66bde-8d20-405d-9f4c-3f03e61c2134"/>
    <ds:schemaRef ds:uri="f3be2d24-8d4b-4222-8d47-7b1b4c82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969DF-FF75-452F-B89F-6CB7060A5E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DE87E-6192-4067-88B6-A9659BB0A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Marshall</dc:creator>
  <cp:lastModifiedBy>Bartram, Natalie</cp:lastModifiedBy>
  <cp:revision>5</cp:revision>
  <dcterms:created xsi:type="dcterms:W3CDTF">2023-06-01T13:12:00Z</dcterms:created>
  <dcterms:modified xsi:type="dcterms:W3CDTF">2023-06-28T15:03:00Z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0x010100475A34CB6A5E3440A9ED87467F722CE0</vt:lpwstr>
  </property>
</Properties>
</file>