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A9" w:rsidRDefault="005A32A9" w:rsidP="005A32A9">
      <w:pPr>
        <w:jc w:val="center"/>
        <w:rPr>
          <w:color w:val="002060"/>
          <w:sz w:val="44"/>
          <w:szCs w:val="44"/>
        </w:rPr>
      </w:pPr>
    </w:p>
    <w:p w:rsidR="00140BA9" w:rsidRDefault="005A32A9" w:rsidP="005A32A9">
      <w:pPr>
        <w:jc w:val="center"/>
        <w:rPr>
          <w:color w:val="002060"/>
          <w:sz w:val="44"/>
          <w:szCs w:val="44"/>
        </w:rPr>
      </w:pPr>
      <w:r>
        <w:rPr>
          <w:color w:val="002060"/>
          <w:sz w:val="44"/>
          <w:szCs w:val="44"/>
        </w:rPr>
        <w:t>KPI Reporting</w:t>
      </w:r>
    </w:p>
    <w:p w:rsidR="005A32A9" w:rsidRPr="009C3D7E" w:rsidRDefault="00140BA9" w:rsidP="005A32A9">
      <w:pPr>
        <w:jc w:val="center"/>
        <w:rPr>
          <w:color w:val="002060"/>
          <w:sz w:val="44"/>
          <w:szCs w:val="44"/>
        </w:rPr>
      </w:pPr>
      <w:r>
        <w:rPr>
          <w:color w:val="002060"/>
          <w:sz w:val="44"/>
          <w:szCs w:val="44"/>
        </w:rPr>
        <w:t>Functional Outline of Reports</w:t>
      </w:r>
      <w:r w:rsidR="005A32A9" w:rsidRPr="009C3D7E">
        <w:rPr>
          <w:color w:val="002060"/>
          <w:sz w:val="44"/>
          <w:szCs w:val="44"/>
        </w:rPr>
        <w:t>:</w:t>
      </w:r>
    </w:p>
    <w:p w:rsidR="005A32A9" w:rsidRDefault="005A32A9" w:rsidP="005A32A9">
      <w:pPr>
        <w:jc w:val="center"/>
        <w:rPr>
          <w:color w:val="002060"/>
          <w:sz w:val="44"/>
          <w:szCs w:val="44"/>
        </w:rPr>
      </w:pPr>
      <w:r>
        <w:rPr>
          <w:color w:val="002060"/>
          <w:sz w:val="44"/>
          <w:szCs w:val="44"/>
        </w:rPr>
        <w:t>Student Related KPIs</w:t>
      </w:r>
    </w:p>
    <w:p w:rsidR="005A32A9" w:rsidRDefault="005A32A9">
      <w:pPr>
        <w:rPr>
          <w:color w:val="002060"/>
          <w:sz w:val="44"/>
          <w:szCs w:val="44"/>
        </w:rPr>
      </w:pPr>
      <w:r>
        <w:rPr>
          <w:color w:val="002060"/>
          <w:sz w:val="44"/>
          <w:szCs w:val="44"/>
        </w:rPr>
        <w:br w:type="page"/>
      </w:r>
    </w:p>
    <w:sdt>
      <w:sdtPr>
        <w:rPr>
          <w:rFonts w:asciiTheme="minorHAnsi" w:eastAsiaTheme="minorHAnsi" w:hAnsiTheme="minorHAnsi" w:cstheme="minorBidi"/>
          <w:b w:val="0"/>
          <w:bCs w:val="0"/>
          <w:color w:val="auto"/>
          <w:sz w:val="22"/>
          <w:szCs w:val="22"/>
          <w:lang w:val="en-GB"/>
        </w:rPr>
        <w:id w:val="17198129"/>
        <w:docPartObj>
          <w:docPartGallery w:val="Table of Contents"/>
          <w:docPartUnique/>
        </w:docPartObj>
      </w:sdtPr>
      <w:sdtContent>
        <w:p w:rsidR="00140BA9" w:rsidRDefault="00140BA9">
          <w:pPr>
            <w:pStyle w:val="TOCHeading"/>
          </w:pPr>
          <w:r>
            <w:t>Contents</w:t>
          </w:r>
        </w:p>
        <w:p w:rsidR="00A6084A" w:rsidRPr="00A6084A" w:rsidRDefault="00A6084A" w:rsidP="00A6084A">
          <w:pPr>
            <w:rPr>
              <w:lang w:val="en-US"/>
            </w:rPr>
          </w:pPr>
        </w:p>
        <w:p w:rsidR="00BE4C10" w:rsidRDefault="00AD2E2B">
          <w:pPr>
            <w:pStyle w:val="TOC1"/>
            <w:tabs>
              <w:tab w:val="right" w:leader="dot" w:pos="9016"/>
            </w:tabs>
            <w:rPr>
              <w:rFonts w:asciiTheme="minorHAnsi" w:eastAsiaTheme="minorEastAsia" w:hAnsiTheme="minorHAnsi" w:cstheme="minorBidi"/>
              <w:noProof/>
              <w:lang w:eastAsia="en-GB"/>
            </w:rPr>
          </w:pPr>
          <w:r w:rsidRPr="00AD2E2B">
            <w:fldChar w:fldCharType="begin"/>
          </w:r>
          <w:r w:rsidR="00140BA9">
            <w:instrText xml:space="preserve"> TOC \o "1-3" \h \z \u </w:instrText>
          </w:r>
          <w:r w:rsidRPr="00AD2E2B">
            <w:fldChar w:fldCharType="separate"/>
          </w:r>
          <w:hyperlink w:anchor="_Toc332358361" w:history="1">
            <w:r w:rsidR="00BE4C10" w:rsidRPr="001F66C9">
              <w:rPr>
                <w:rStyle w:val="Hyperlink"/>
                <w:noProof/>
              </w:rPr>
              <w:t>NSS</w:t>
            </w:r>
            <w:r w:rsidR="00BE4C10">
              <w:rPr>
                <w:noProof/>
                <w:webHidden/>
              </w:rPr>
              <w:tab/>
            </w:r>
            <w:r>
              <w:rPr>
                <w:noProof/>
                <w:webHidden/>
              </w:rPr>
              <w:fldChar w:fldCharType="begin"/>
            </w:r>
            <w:r w:rsidR="00BE4C10">
              <w:rPr>
                <w:noProof/>
                <w:webHidden/>
              </w:rPr>
              <w:instrText xml:space="preserve"> PAGEREF _Toc332358361 \h </w:instrText>
            </w:r>
            <w:r>
              <w:rPr>
                <w:noProof/>
                <w:webHidden/>
              </w:rPr>
            </w:r>
            <w:r>
              <w:rPr>
                <w:noProof/>
                <w:webHidden/>
              </w:rPr>
              <w:fldChar w:fldCharType="separate"/>
            </w:r>
            <w:r w:rsidR="00BE4C10">
              <w:rPr>
                <w:noProof/>
                <w:webHidden/>
              </w:rPr>
              <w:t>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2" w:history="1">
            <w:r w:rsidR="00BE4C10" w:rsidRPr="001F66C9">
              <w:rPr>
                <w:rStyle w:val="Hyperlink"/>
                <w:noProof/>
              </w:rPr>
              <w:t>KPI Summary (KNSS02)</w:t>
            </w:r>
            <w:r w:rsidR="00BE4C10">
              <w:rPr>
                <w:noProof/>
                <w:webHidden/>
              </w:rPr>
              <w:tab/>
            </w:r>
            <w:r>
              <w:rPr>
                <w:noProof/>
                <w:webHidden/>
              </w:rPr>
              <w:fldChar w:fldCharType="begin"/>
            </w:r>
            <w:r w:rsidR="00BE4C10">
              <w:rPr>
                <w:noProof/>
                <w:webHidden/>
              </w:rPr>
              <w:instrText xml:space="preserve"> PAGEREF _Toc332358362 \h </w:instrText>
            </w:r>
            <w:r>
              <w:rPr>
                <w:noProof/>
                <w:webHidden/>
              </w:rPr>
            </w:r>
            <w:r>
              <w:rPr>
                <w:noProof/>
                <w:webHidden/>
              </w:rPr>
              <w:fldChar w:fldCharType="separate"/>
            </w:r>
            <w:r w:rsidR="00BE4C10">
              <w:rPr>
                <w:noProof/>
                <w:webHidden/>
              </w:rPr>
              <w:t>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3" w:history="1">
            <w:r w:rsidR="00BE4C10" w:rsidRPr="001F66C9">
              <w:rPr>
                <w:rStyle w:val="Hyperlink"/>
                <w:noProof/>
              </w:rPr>
              <w:t>Full Service Institutions (KNSS03)</w:t>
            </w:r>
            <w:r w:rsidR="00BE4C10">
              <w:rPr>
                <w:noProof/>
                <w:webHidden/>
              </w:rPr>
              <w:tab/>
            </w:r>
            <w:r>
              <w:rPr>
                <w:noProof/>
                <w:webHidden/>
              </w:rPr>
              <w:fldChar w:fldCharType="begin"/>
            </w:r>
            <w:r w:rsidR="00BE4C10">
              <w:rPr>
                <w:noProof/>
                <w:webHidden/>
              </w:rPr>
              <w:instrText xml:space="preserve"> PAGEREF _Toc332358363 \h </w:instrText>
            </w:r>
            <w:r>
              <w:rPr>
                <w:noProof/>
                <w:webHidden/>
              </w:rPr>
            </w:r>
            <w:r>
              <w:rPr>
                <w:noProof/>
                <w:webHidden/>
              </w:rPr>
              <w:fldChar w:fldCharType="separate"/>
            </w:r>
            <w:r w:rsidR="00BE4C10">
              <w:rPr>
                <w:noProof/>
                <w:webHidden/>
              </w:rPr>
              <w:t>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4" w:history="1">
            <w:r w:rsidR="00BE4C10" w:rsidRPr="001F66C9">
              <w:rPr>
                <w:rStyle w:val="Hyperlink"/>
                <w:noProof/>
              </w:rPr>
              <w:t>Performance in Top 10 group and sector (KNSS04)</w:t>
            </w:r>
            <w:r w:rsidR="00BE4C10">
              <w:rPr>
                <w:noProof/>
                <w:webHidden/>
              </w:rPr>
              <w:tab/>
            </w:r>
            <w:r>
              <w:rPr>
                <w:noProof/>
                <w:webHidden/>
              </w:rPr>
              <w:fldChar w:fldCharType="begin"/>
            </w:r>
            <w:r w:rsidR="00BE4C10">
              <w:rPr>
                <w:noProof/>
                <w:webHidden/>
              </w:rPr>
              <w:instrText xml:space="preserve"> PAGEREF _Toc332358364 \h </w:instrText>
            </w:r>
            <w:r>
              <w:rPr>
                <w:noProof/>
                <w:webHidden/>
              </w:rPr>
            </w:r>
            <w:r>
              <w:rPr>
                <w:noProof/>
                <w:webHidden/>
              </w:rPr>
              <w:fldChar w:fldCharType="separate"/>
            </w:r>
            <w:r w:rsidR="00BE4C10">
              <w:rPr>
                <w:noProof/>
                <w:webHidden/>
              </w:rPr>
              <w:t>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5" w:history="1">
            <w:r w:rsidR="00BE4C10" w:rsidRPr="001F66C9">
              <w:rPr>
                <w:rStyle w:val="Hyperlink"/>
                <w:noProof/>
              </w:rPr>
              <w:t>Exeter and Top 10 Group Institutions’ Performance (KNSS05)</w:t>
            </w:r>
            <w:r w:rsidR="00BE4C10">
              <w:rPr>
                <w:noProof/>
                <w:webHidden/>
              </w:rPr>
              <w:tab/>
            </w:r>
            <w:r>
              <w:rPr>
                <w:noProof/>
                <w:webHidden/>
              </w:rPr>
              <w:fldChar w:fldCharType="begin"/>
            </w:r>
            <w:r w:rsidR="00BE4C10">
              <w:rPr>
                <w:noProof/>
                <w:webHidden/>
              </w:rPr>
              <w:instrText xml:space="preserve"> PAGEREF _Toc332358365 \h </w:instrText>
            </w:r>
            <w:r>
              <w:rPr>
                <w:noProof/>
                <w:webHidden/>
              </w:rPr>
            </w:r>
            <w:r>
              <w:rPr>
                <w:noProof/>
                <w:webHidden/>
              </w:rPr>
              <w:fldChar w:fldCharType="separate"/>
            </w:r>
            <w:r w:rsidR="00BE4C10">
              <w:rPr>
                <w:noProof/>
                <w:webHidden/>
              </w:rPr>
              <w:t>6</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6" w:history="1">
            <w:r w:rsidR="00BE4C10" w:rsidRPr="001F66C9">
              <w:rPr>
                <w:rStyle w:val="Hyperlink"/>
                <w:noProof/>
              </w:rPr>
              <w:t>College and Discipline Performance by Question Category (KNSS06)</w:t>
            </w:r>
            <w:r w:rsidR="00BE4C10">
              <w:rPr>
                <w:noProof/>
                <w:webHidden/>
              </w:rPr>
              <w:tab/>
            </w:r>
            <w:r>
              <w:rPr>
                <w:noProof/>
                <w:webHidden/>
              </w:rPr>
              <w:fldChar w:fldCharType="begin"/>
            </w:r>
            <w:r w:rsidR="00BE4C10">
              <w:rPr>
                <w:noProof/>
                <w:webHidden/>
              </w:rPr>
              <w:instrText xml:space="preserve"> PAGEREF _Toc332358366 \h </w:instrText>
            </w:r>
            <w:r>
              <w:rPr>
                <w:noProof/>
                <w:webHidden/>
              </w:rPr>
            </w:r>
            <w:r>
              <w:rPr>
                <w:noProof/>
                <w:webHidden/>
              </w:rPr>
              <w:fldChar w:fldCharType="separate"/>
            </w:r>
            <w:r w:rsidR="00BE4C10">
              <w:rPr>
                <w:noProof/>
                <w:webHidden/>
              </w:rPr>
              <w:t>6</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7" w:history="1">
            <w:r w:rsidR="00BE4C10" w:rsidRPr="001F66C9">
              <w:rPr>
                <w:rStyle w:val="Hyperlink"/>
                <w:noProof/>
              </w:rPr>
              <w:t>Internal Results (results by Department ID) (KNSS07)</w:t>
            </w:r>
            <w:r w:rsidR="00BE4C10">
              <w:rPr>
                <w:noProof/>
                <w:webHidden/>
              </w:rPr>
              <w:tab/>
            </w:r>
            <w:r>
              <w:rPr>
                <w:noProof/>
                <w:webHidden/>
              </w:rPr>
              <w:fldChar w:fldCharType="begin"/>
            </w:r>
            <w:r w:rsidR="00BE4C10">
              <w:rPr>
                <w:noProof/>
                <w:webHidden/>
              </w:rPr>
              <w:instrText xml:space="preserve"> PAGEREF _Toc332358367 \h </w:instrText>
            </w:r>
            <w:r>
              <w:rPr>
                <w:noProof/>
                <w:webHidden/>
              </w:rPr>
            </w:r>
            <w:r>
              <w:rPr>
                <w:noProof/>
                <w:webHidden/>
              </w:rPr>
              <w:fldChar w:fldCharType="separate"/>
            </w:r>
            <w:r w:rsidR="00BE4C10">
              <w:rPr>
                <w:noProof/>
                <w:webHidden/>
              </w:rPr>
              <w:t>6</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68" w:history="1">
            <w:r w:rsidR="00BE4C10" w:rsidRPr="001F66C9">
              <w:rPr>
                <w:rStyle w:val="Hyperlink"/>
                <w:noProof/>
              </w:rPr>
              <w:t>Question Performance Chart by discipline (KNSS08)</w:t>
            </w:r>
            <w:r w:rsidR="00BE4C10">
              <w:rPr>
                <w:noProof/>
                <w:webHidden/>
              </w:rPr>
              <w:tab/>
            </w:r>
            <w:r>
              <w:rPr>
                <w:noProof/>
                <w:webHidden/>
              </w:rPr>
              <w:fldChar w:fldCharType="begin"/>
            </w:r>
            <w:r w:rsidR="00BE4C10">
              <w:rPr>
                <w:noProof/>
                <w:webHidden/>
              </w:rPr>
              <w:instrText xml:space="preserve"> PAGEREF _Toc332358368 \h </w:instrText>
            </w:r>
            <w:r>
              <w:rPr>
                <w:noProof/>
                <w:webHidden/>
              </w:rPr>
            </w:r>
            <w:r>
              <w:rPr>
                <w:noProof/>
                <w:webHidden/>
              </w:rPr>
              <w:fldChar w:fldCharType="separate"/>
            </w:r>
            <w:r w:rsidR="00BE4C10">
              <w:rPr>
                <w:noProof/>
                <w:webHidden/>
              </w:rPr>
              <w:t>6</w:t>
            </w:r>
            <w:r>
              <w:rPr>
                <w:noProof/>
                <w:webHidden/>
              </w:rPr>
              <w:fldChar w:fldCharType="end"/>
            </w:r>
          </w:hyperlink>
        </w:p>
        <w:p w:rsidR="00BE4C10" w:rsidRDefault="00AD2E2B">
          <w:pPr>
            <w:pStyle w:val="TOC1"/>
            <w:tabs>
              <w:tab w:val="right" w:leader="dot" w:pos="9016"/>
            </w:tabs>
            <w:rPr>
              <w:rFonts w:asciiTheme="minorHAnsi" w:eastAsiaTheme="minorEastAsia" w:hAnsiTheme="minorHAnsi" w:cstheme="minorBidi"/>
              <w:noProof/>
              <w:lang w:eastAsia="en-GB"/>
            </w:rPr>
          </w:pPr>
          <w:hyperlink w:anchor="_Toc332358369" w:history="1">
            <w:r w:rsidR="00BE4C10" w:rsidRPr="001F66C9">
              <w:rPr>
                <w:rStyle w:val="Hyperlink"/>
                <w:noProof/>
              </w:rPr>
              <w:t>Graduate Destinations.</w:t>
            </w:r>
            <w:r w:rsidR="00BE4C10">
              <w:rPr>
                <w:noProof/>
                <w:webHidden/>
              </w:rPr>
              <w:tab/>
            </w:r>
            <w:r>
              <w:rPr>
                <w:noProof/>
                <w:webHidden/>
              </w:rPr>
              <w:fldChar w:fldCharType="begin"/>
            </w:r>
            <w:r w:rsidR="00BE4C10">
              <w:rPr>
                <w:noProof/>
                <w:webHidden/>
              </w:rPr>
              <w:instrText xml:space="preserve"> PAGEREF _Toc332358369 \h </w:instrText>
            </w:r>
            <w:r>
              <w:rPr>
                <w:noProof/>
                <w:webHidden/>
              </w:rPr>
            </w:r>
            <w:r>
              <w:rPr>
                <w:noProof/>
                <w:webHidden/>
              </w:rPr>
              <w:fldChar w:fldCharType="separate"/>
            </w:r>
            <w:r w:rsidR="00BE4C10">
              <w:rPr>
                <w:noProof/>
                <w:webHidden/>
              </w:rPr>
              <w:t>7</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0" w:history="1">
            <w:r w:rsidR="00BE4C10" w:rsidRPr="001F66C9">
              <w:rPr>
                <w:rStyle w:val="Hyperlink"/>
                <w:noProof/>
              </w:rPr>
              <w:t>KPI Summary (KGDS02)</w:t>
            </w:r>
            <w:r w:rsidR="00BE4C10">
              <w:rPr>
                <w:noProof/>
                <w:webHidden/>
              </w:rPr>
              <w:tab/>
            </w:r>
            <w:r>
              <w:rPr>
                <w:noProof/>
                <w:webHidden/>
              </w:rPr>
              <w:fldChar w:fldCharType="begin"/>
            </w:r>
            <w:r w:rsidR="00BE4C10">
              <w:rPr>
                <w:noProof/>
                <w:webHidden/>
              </w:rPr>
              <w:instrText xml:space="preserve"> PAGEREF _Toc332358370 \h </w:instrText>
            </w:r>
            <w:r>
              <w:rPr>
                <w:noProof/>
                <w:webHidden/>
              </w:rPr>
            </w:r>
            <w:r>
              <w:rPr>
                <w:noProof/>
                <w:webHidden/>
              </w:rPr>
              <w:fldChar w:fldCharType="separate"/>
            </w:r>
            <w:r w:rsidR="00BE4C10">
              <w:rPr>
                <w:noProof/>
                <w:webHidden/>
              </w:rPr>
              <w:t>7</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1" w:history="1">
            <w:r w:rsidR="00BE4C10" w:rsidRPr="001F66C9">
              <w:rPr>
                <w:rStyle w:val="Hyperlink"/>
                <w:noProof/>
              </w:rPr>
              <w:t>Internal Data (KGDS03)</w:t>
            </w:r>
            <w:r w:rsidR="00BE4C10">
              <w:rPr>
                <w:noProof/>
                <w:webHidden/>
              </w:rPr>
              <w:tab/>
            </w:r>
            <w:r>
              <w:rPr>
                <w:noProof/>
                <w:webHidden/>
              </w:rPr>
              <w:fldChar w:fldCharType="begin"/>
            </w:r>
            <w:r w:rsidR="00BE4C10">
              <w:rPr>
                <w:noProof/>
                <w:webHidden/>
              </w:rPr>
              <w:instrText xml:space="preserve"> PAGEREF _Toc332358371 \h </w:instrText>
            </w:r>
            <w:r>
              <w:rPr>
                <w:noProof/>
                <w:webHidden/>
              </w:rPr>
            </w:r>
            <w:r>
              <w:rPr>
                <w:noProof/>
                <w:webHidden/>
              </w:rPr>
              <w:fldChar w:fldCharType="separate"/>
            </w:r>
            <w:r w:rsidR="00BE4C10">
              <w:rPr>
                <w:noProof/>
                <w:webHidden/>
              </w:rPr>
              <w:t>7</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2" w:history="1">
            <w:r w:rsidR="00BE4C10" w:rsidRPr="001F66C9">
              <w:rPr>
                <w:rStyle w:val="Hyperlink"/>
                <w:noProof/>
              </w:rPr>
              <w:t>Full service Institutions (KGDS04)</w:t>
            </w:r>
            <w:r w:rsidR="00BE4C10">
              <w:rPr>
                <w:noProof/>
                <w:webHidden/>
              </w:rPr>
              <w:tab/>
            </w:r>
            <w:r>
              <w:rPr>
                <w:noProof/>
                <w:webHidden/>
              </w:rPr>
              <w:fldChar w:fldCharType="begin"/>
            </w:r>
            <w:r w:rsidR="00BE4C10">
              <w:rPr>
                <w:noProof/>
                <w:webHidden/>
              </w:rPr>
              <w:instrText xml:space="preserve"> PAGEREF _Toc332358372 \h </w:instrText>
            </w:r>
            <w:r>
              <w:rPr>
                <w:noProof/>
                <w:webHidden/>
              </w:rPr>
            </w:r>
            <w:r>
              <w:rPr>
                <w:noProof/>
                <w:webHidden/>
              </w:rPr>
              <w:fldChar w:fldCharType="separate"/>
            </w:r>
            <w:r w:rsidR="00BE4C10">
              <w:rPr>
                <w:noProof/>
                <w:webHidden/>
              </w:rPr>
              <w:t>7</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3" w:history="1">
            <w:r w:rsidR="00BE4C10" w:rsidRPr="001F66C9">
              <w:rPr>
                <w:rStyle w:val="Hyperlink"/>
                <w:noProof/>
              </w:rPr>
              <w:t>College and Discipline Comparison (KGDS05)</w:t>
            </w:r>
            <w:r w:rsidR="00BE4C10">
              <w:rPr>
                <w:noProof/>
                <w:webHidden/>
              </w:rPr>
              <w:tab/>
            </w:r>
            <w:r>
              <w:rPr>
                <w:noProof/>
                <w:webHidden/>
              </w:rPr>
              <w:fldChar w:fldCharType="begin"/>
            </w:r>
            <w:r w:rsidR="00BE4C10">
              <w:rPr>
                <w:noProof/>
                <w:webHidden/>
              </w:rPr>
              <w:instrText xml:space="preserve"> PAGEREF _Toc332358373 \h </w:instrText>
            </w:r>
            <w:r>
              <w:rPr>
                <w:noProof/>
                <w:webHidden/>
              </w:rPr>
            </w:r>
            <w:r>
              <w:rPr>
                <w:noProof/>
                <w:webHidden/>
              </w:rPr>
              <w:fldChar w:fldCharType="separate"/>
            </w:r>
            <w:r w:rsidR="00BE4C10">
              <w:rPr>
                <w:noProof/>
                <w:webHidden/>
              </w:rPr>
              <w:t>8</w:t>
            </w:r>
            <w:r>
              <w:rPr>
                <w:noProof/>
                <w:webHidden/>
              </w:rPr>
              <w:fldChar w:fldCharType="end"/>
            </w:r>
          </w:hyperlink>
        </w:p>
        <w:p w:rsidR="00BE4C10" w:rsidRDefault="00AD2E2B">
          <w:pPr>
            <w:pStyle w:val="TOC1"/>
            <w:tabs>
              <w:tab w:val="right" w:leader="dot" w:pos="9016"/>
            </w:tabs>
            <w:rPr>
              <w:rFonts w:asciiTheme="minorHAnsi" w:eastAsiaTheme="minorEastAsia" w:hAnsiTheme="minorHAnsi" w:cstheme="minorBidi"/>
              <w:noProof/>
              <w:lang w:eastAsia="en-GB"/>
            </w:rPr>
          </w:pPr>
          <w:hyperlink w:anchor="_Toc332358374" w:history="1">
            <w:r w:rsidR="00BE4C10" w:rsidRPr="001F66C9">
              <w:rPr>
                <w:rStyle w:val="Hyperlink"/>
                <w:noProof/>
              </w:rPr>
              <w:t>UG Entry Tariff</w:t>
            </w:r>
            <w:r w:rsidR="00BE4C10">
              <w:rPr>
                <w:noProof/>
                <w:webHidden/>
              </w:rPr>
              <w:tab/>
            </w:r>
            <w:r>
              <w:rPr>
                <w:noProof/>
                <w:webHidden/>
              </w:rPr>
              <w:fldChar w:fldCharType="begin"/>
            </w:r>
            <w:r w:rsidR="00BE4C10">
              <w:rPr>
                <w:noProof/>
                <w:webHidden/>
              </w:rPr>
              <w:instrText xml:space="preserve"> PAGEREF _Toc332358374 \h </w:instrText>
            </w:r>
            <w:r>
              <w:rPr>
                <w:noProof/>
                <w:webHidden/>
              </w:rPr>
            </w:r>
            <w:r>
              <w:rPr>
                <w:noProof/>
                <w:webHidden/>
              </w:rPr>
              <w:fldChar w:fldCharType="separate"/>
            </w:r>
            <w:r w:rsidR="00BE4C10">
              <w:rPr>
                <w:noProof/>
                <w:webHidden/>
              </w:rPr>
              <w:t>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5" w:history="1">
            <w:r w:rsidR="00BE4C10" w:rsidRPr="001F66C9">
              <w:rPr>
                <w:rStyle w:val="Hyperlink"/>
                <w:noProof/>
              </w:rPr>
              <w:t>KPI Summary (KTAR02)</w:t>
            </w:r>
            <w:r w:rsidR="00BE4C10">
              <w:rPr>
                <w:noProof/>
                <w:webHidden/>
              </w:rPr>
              <w:tab/>
            </w:r>
            <w:r>
              <w:rPr>
                <w:noProof/>
                <w:webHidden/>
              </w:rPr>
              <w:fldChar w:fldCharType="begin"/>
            </w:r>
            <w:r w:rsidR="00BE4C10">
              <w:rPr>
                <w:noProof/>
                <w:webHidden/>
              </w:rPr>
              <w:instrText xml:space="preserve"> PAGEREF _Toc332358375 \h </w:instrText>
            </w:r>
            <w:r>
              <w:rPr>
                <w:noProof/>
                <w:webHidden/>
              </w:rPr>
            </w:r>
            <w:r>
              <w:rPr>
                <w:noProof/>
                <w:webHidden/>
              </w:rPr>
              <w:fldChar w:fldCharType="separate"/>
            </w:r>
            <w:r w:rsidR="00BE4C10">
              <w:rPr>
                <w:noProof/>
                <w:webHidden/>
              </w:rPr>
              <w:t>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6" w:history="1">
            <w:r w:rsidR="00BE4C10" w:rsidRPr="001F66C9">
              <w:rPr>
                <w:rStyle w:val="Hyperlink"/>
                <w:noProof/>
              </w:rPr>
              <w:t>Full Service Institutions (KTAR03)</w:t>
            </w:r>
            <w:r w:rsidR="00BE4C10">
              <w:rPr>
                <w:noProof/>
                <w:webHidden/>
              </w:rPr>
              <w:tab/>
            </w:r>
            <w:r>
              <w:rPr>
                <w:noProof/>
                <w:webHidden/>
              </w:rPr>
              <w:fldChar w:fldCharType="begin"/>
            </w:r>
            <w:r w:rsidR="00BE4C10">
              <w:rPr>
                <w:noProof/>
                <w:webHidden/>
              </w:rPr>
              <w:instrText xml:space="preserve"> PAGEREF _Toc332358376 \h </w:instrText>
            </w:r>
            <w:r>
              <w:rPr>
                <w:noProof/>
                <w:webHidden/>
              </w:rPr>
            </w:r>
            <w:r>
              <w:rPr>
                <w:noProof/>
                <w:webHidden/>
              </w:rPr>
              <w:fldChar w:fldCharType="separate"/>
            </w:r>
            <w:r w:rsidR="00BE4C10">
              <w:rPr>
                <w:noProof/>
                <w:webHidden/>
              </w:rPr>
              <w:t>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7" w:history="1">
            <w:r w:rsidR="00BE4C10" w:rsidRPr="001F66C9">
              <w:rPr>
                <w:rStyle w:val="Hyperlink"/>
                <w:noProof/>
              </w:rPr>
              <w:t>Top 10 Group Comparison Table (KTAR04)</w:t>
            </w:r>
            <w:r w:rsidR="00BE4C10">
              <w:rPr>
                <w:noProof/>
                <w:webHidden/>
              </w:rPr>
              <w:tab/>
            </w:r>
            <w:r>
              <w:rPr>
                <w:noProof/>
                <w:webHidden/>
              </w:rPr>
              <w:fldChar w:fldCharType="begin"/>
            </w:r>
            <w:r w:rsidR="00BE4C10">
              <w:rPr>
                <w:noProof/>
                <w:webHidden/>
              </w:rPr>
              <w:instrText xml:space="preserve"> PAGEREF _Toc332358377 \h </w:instrText>
            </w:r>
            <w:r>
              <w:rPr>
                <w:noProof/>
                <w:webHidden/>
              </w:rPr>
            </w:r>
            <w:r>
              <w:rPr>
                <w:noProof/>
                <w:webHidden/>
              </w:rPr>
              <w:fldChar w:fldCharType="separate"/>
            </w:r>
            <w:r w:rsidR="00BE4C10">
              <w:rPr>
                <w:noProof/>
                <w:webHidden/>
              </w:rPr>
              <w:t>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8" w:history="1">
            <w:r w:rsidR="00BE4C10" w:rsidRPr="001F66C9">
              <w:rPr>
                <w:rStyle w:val="Hyperlink"/>
                <w:noProof/>
              </w:rPr>
              <w:t>UG Tariff College and Discipline Performance (KTAR05)</w:t>
            </w:r>
            <w:r w:rsidR="00BE4C10">
              <w:rPr>
                <w:noProof/>
                <w:webHidden/>
              </w:rPr>
              <w:tab/>
            </w:r>
            <w:r>
              <w:rPr>
                <w:noProof/>
                <w:webHidden/>
              </w:rPr>
              <w:fldChar w:fldCharType="begin"/>
            </w:r>
            <w:r w:rsidR="00BE4C10">
              <w:rPr>
                <w:noProof/>
                <w:webHidden/>
              </w:rPr>
              <w:instrText xml:space="preserve"> PAGEREF _Toc332358378 \h </w:instrText>
            </w:r>
            <w:r>
              <w:rPr>
                <w:noProof/>
                <w:webHidden/>
              </w:rPr>
            </w:r>
            <w:r>
              <w:rPr>
                <w:noProof/>
                <w:webHidden/>
              </w:rPr>
              <w:fldChar w:fldCharType="separate"/>
            </w:r>
            <w:r w:rsidR="00BE4C10">
              <w:rPr>
                <w:noProof/>
                <w:webHidden/>
              </w:rPr>
              <w:t>10</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79" w:history="1">
            <w:r w:rsidR="00BE4C10" w:rsidRPr="001F66C9">
              <w:rPr>
                <w:rStyle w:val="Hyperlink"/>
                <w:noProof/>
              </w:rPr>
              <w:t>UG Tariff Standard Distribution Chart (KTAR06)</w:t>
            </w:r>
            <w:r w:rsidR="00BE4C10">
              <w:rPr>
                <w:noProof/>
                <w:webHidden/>
              </w:rPr>
              <w:tab/>
            </w:r>
            <w:r>
              <w:rPr>
                <w:noProof/>
                <w:webHidden/>
              </w:rPr>
              <w:fldChar w:fldCharType="begin"/>
            </w:r>
            <w:r w:rsidR="00BE4C10">
              <w:rPr>
                <w:noProof/>
                <w:webHidden/>
              </w:rPr>
              <w:instrText xml:space="preserve"> PAGEREF _Toc332358379 \h </w:instrText>
            </w:r>
            <w:r>
              <w:rPr>
                <w:noProof/>
                <w:webHidden/>
              </w:rPr>
            </w:r>
            <w:r>
              <w:rPr>
                <w:noProof/>
                <w:webHidden/>
              </w:rPr>
              <w:fldChar w:fldCharType="separate"/>
            </w:r>
            <w:r w:rsidR="00BE4C10">
              <w:rPr>
                <w:noProof/>
                <w:webHidden/>
              </w:rPr>
              <w:t>10</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0" w:history="1">
            <w:r w:rsidR="00BE4C10" w:rsidRPr="001F66C9">
              <w:rPr>
                <w:rStyle w:val="Hyperlink"/>
                <w:noProof/>
              </w:rPr>
              <w:t>UG Tariff and Widening Participation (Full Service Institutions) (KTAR07)</w:t>
            </w:r>
            <w:r w:rsidR="00BE4C10">
              <w:rPr>
                <w:noProof/>
                <w:webHidden/>
              </w:rPr>
              <w:tab/>
            </w:r>
            <w:r>
              <w:rPr>
                <w:noProof/>
                <w:webHidden/>
              </w:rPr>
              <w:fldChar w:fldCharType="begin"/>
            </w:r>
            <w:r w:rsidR="00BE4C10">
              <w:rPr>
                <w:noProof/>
                <w:webHidden/>
              </w:rPr>
              <w:instrText xml:space="preserve"> PAGEREF _Toc332358380 \h </w:instrText>
            </w:r>
            <w:r>
              <w:rPr>
                <w:noProof/>
                <w:webHidden/>
              </w:rPr>
            </w:r>
            <w:r>
              <w:rPr>
                <w:noProof/>
                <w:webHidden/>
              </w:rPr>
              <w:fldChar w:fldCharType="separate"/>
            </w:r>
            <w:r w:rsidR="00BE4C10">
              <w:rPr>
                <w:noProof/>
                <w:webHidden/>
              </w:rPr>
              <w:t>10</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1" w:history="1">
            <w:r w:rsidR="00BE4C10" w:rsidRPr="001F66C9">
              <w:rPr>
                <w:rStyle w:val="Hyperlink"/>
                <w:noProof/>
              </w:rPr>
              <w:t>UG Tariff and Widening Participation (by college and discipline) (KTAR08)</w:t>
            </w:r>
            <w:r w:rsidR="00BE4C10">
              <w:rPr>
                <w:noProof/>
                <w:webHidden/>
              </w:rPr>
              <w:tab/>
            </w:r>
            <w:r>
              <w:rPr>
                <w:noProof/>
                <w:webHidden/>
              </w:rPr>
              <w:fldChar w:fldCharType="begin"/>
            </w:r>
            <w:r w:rsidR="00BE4C10">
              <w:rPr>
                <w:noProof/>
                <w:webHidden/>
              </w:rPr>
              <w:instrText xml:space="preserve"> PAGEREF _Toc332358381 \h </w:instrText>
            </w:r>
            <w:r>
              <w:rPr>
                <w:noProof/>
                <w:webHidden/>
              </w:rPr>
            </w:r>
            <w:r>
              <w:rPr>
                <w:noProof/>
                <w:webHidden/>
              </w:rPr>
              <w:fldChar w:fldCharType="separate"/>
            </w:r>
            <w:r w:rsidR="00BE4C10">
              <w:rPr>
                <w:noProof/>
                <w:webHidden/>
              </w:rPr>
              <w:t>11</w:t>
            </w:r>
            <w:r>
              <w:rPr>
                <w:noProof/>
                <w:webHidden/>
              </w:rPr>
              <w:fldChar w:fldCharType="end"/>
            </w:r>
          </w:hyperlink>
        </w:p>
        <w:p w:rsidR="00BE4C10" w:rsidRDefault="00AD2E2B">
          <w:pPr>
            <w:pStyle w:val="TOC1"/>
            <w:tabs>
              <w:tab w:val="right" w:leader="dot" w:pos="9016"/>
            </w:tabs>
            <w:rPr>
              <w:rFonts w:asciiTheme="minorHAnsi" w:eastAsiaTheme="minorEastAsia" w:hAnsiTheme="minorHAnsi" w:cstheme="minorBidi"/>
              <w:noProof/>
              <w:lang w:eastAsia="en-GB"/>
            </w:rPr>
          </w:pPr>
          <w:hyperlink w:anchor="_Toc332358382" w:history="1">
            <w:r w:rsidR="00BE4C10" w:rsidRPr="001F66C9">
              <w:rPr>
                <w:rStyle w:val="Hyperlink"/>
                <w:noProof/>
              </w:rPr>
              <w:t>Progression and Achievement</w:t>
            </w:r>
            <w:r w:rsidR="00BE4C10">
              <w:rPr>
                <w:noProof/>
                <w:webHidden/>
              </w:rPr>
              <w:tab/>
            </w:r>
            <w:r>
              <w:rPr>
                <w:noProof/>
                <w:webHidden/>
              </w:rPr>
              <w:fldChar w:fldCharType="begin"/>
            </w:r>
            <w:r w:rsidR="00BE4C10">
              <w:rPr>
                <w:noProof/>
                <w:webHidden/>
              </w:rPr>
              <w:instrText xml:space="preserve"> PAGEREF _Toc332358382 \h </w:instrText>
            </w:r>
            <w:r>
              <w:rPr>
                <w:noProof/>
                <w:webHidden/>
              </w:rPr>
            </w:r>
            <w:r>
              <w:rPr>
                <w:noProof/>
                <w:webHidden/>
              </w:rPr>
              <w:fldChar w:fldCharType="separate"/>
            </w:r>
            <w:r w:rsidR="00BE4C10">
              <w:rPr>
                <w:noProof/>
                <w:webHidden/>
              </w:rPr>
              <w:t>12</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3" w:history="1">
            <w:r w:rsidR="00BE4C10" w:rsidRPr="001F66C9">
              <w:rPr>
                <w:rStyle w:val="Hyperlink"/>
                <w:noProof/>
              </w:rPr>
              <w:t>KPI Summary (KP&amp;A02)</w:t>
            </w:r>
            <w:r w:rsidR="00BE4C10">
              <w:rPr>
                <w:noProof/>
                <w:webHidden/>
              </w:rPr>
              <w:tab/>
            </w:r>
            <w:r>
              <w:rPr>
                <w:noProof/>
                <w:webHidden/>
              </w:rPr>
              <w:fldChar w:fldCharType="begin"/>
            </w:r>
            <w:r w:rsidR="00BE4C10">
              <w:rPr>
                <w:noProof/>
                <w:webHidden/>
              </w:rPr>
              <w:instrText xml:space="preserve"> PAGEREF _Toc332358383 \h </w:instrText>
            </w:r>
            <w:r>
              <w:rPr>
                <w:noProof/>
                <w:webHidden/>
              </w:rPr>
            </w:r>
            <w:r>
              <w:rPr>
                <w:noProof/>
                <w:webHidden/>
              </w:rPr>
              <w:fldChar w:fldCharType="separate"/>
            </w:r>
            <w:r w:rsidR="00BE4C10">
              <w:rPr>
                <w:noProof/>
                <w:webHidden/>
              </w:rPr>
              <w:t>12</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4" w:history="1">
            <w:r w:rsidR="00BE4C10" w:rsidRPr="001F66C9">
              <w:rPr>
                <w:rStyle w:val="Hyperlink"/>
                <w:noProof/>
              </w:rPr>
              <w:t>Progression and Achievement Performance (full service Institutions) (KP&amp;A03)</w:t>
            </w:r>
            <w:r w:rsidR="00BE4C10">
              <w:rPr>
                <w:noProof/>
                <w:webHidden/>
              </w:rPr>
              <w:tab/>
            </w:r>
            <w:r>
              <w:rPr>
                <w:noProof/>
                <w:webHidden/>
              </w:rPr>
              <w:fldChar w:fldCharType="begin"/>
            </w:r>
            <w:r w:rsidR="00BE4C10">
              <w:rPr>
                <w:noProof/>
                <w:webHidden/>
              </w:rPr>
              <w:instrText xml:space="preserve"> PAGEREF _Toc332358384 \h </w:instrText>
            </w:r>
            <w:r>
              <w:rPr>
                <w:noProof/>
                <w:webHidden/>
              </w:rPr>
            </w:r>
            <w:r>
              <w:rPr>
                <w:noProof/>
                <w:webHidden/>
              </w:rPr>
              <w:fldChar w:fldCharType="separate"/>
            </w:r>
            <w:r w:rsidR="00BE4C10">
              <w:rPr>
                <w:noProof/>
                <w:webHidden/>
              </w:rPr>
              <w:t>12</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5" w:history="1">
            <w:r w:rsidR="00BE4C10" w:rsidRPr="001F66C9">
              <w:rPr>
                <w:rStyle w:val="Hyperlink"/>
                <w:noProof/>
              </w:rPr>
              <w:t>Progression Performance (full service institutions) (KP&amp;A04)</w:t>
            </w:r>
            <w:r w:rsidR="00BE4C10">
              <w:rPr>
                <w:noProof/>
                <w:webHidden/>
              </w:rPr>
              <w:tab/>
            </w:r>
            <w:r>
              <w:rPr>
                <w:noProof/>
                <w:webHidden/>
              </w:rPr>
              <w:fldChar w:fldCharType="begin"/>
            </w:r>
            <w:r w:rsidR="00BE4C10">
              <w:rPr>
                <w:noProof/>
                <w:webHidden/>
              </w:rPr>
              <w:instrText xml:space="preserve"> PAGEREF _Toc332358385 \h </w:instrText>
            </w:r>
            <w:r>
              <w:rPr>
                <w:noProof/>
                <w:webHidden/>
              </w:rPr>
            </w:r>
            <w:r>
              <w:rPr>
                <w:noProof/>
                <w:webHidden/>
              </w:rPr>
              <w:fldChar w:fldCharType="separate"/>
            </w:r>
            <w:r w:rsidR="00BE4C10">
              <w:rPr>
                <w:noProof/>
                <w:webHidden/>
              </w:rPr>
              <w:t>12</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6" w:history="1">
            <w:r w:rsidR="00BE4C10" w:rsidRPr="001F66C9">
              <w:rPr>
                <w:rStyle w:val="Hyperlink"/>
                <w:noProof/>
              </w:rPr>
              <w:t>Achievement Performance (full service institutions) (KP&amp;A05)</w:t>
            </w:r>
            <w:r w:rsidR="00BE4C10">
              <w:rPr>
                <w:noProof/>
                <w:webHidden/>
              </w:rPr>
              <w:tab/>
            </w:r>
            <w:r>
              <w:rPr>
                <w:noProof/>
                <w:webHidden/>
              </w:rPr>
              <w:fldChar w:fldCharType="begin"/>
            </w:r>
            <w:r w:rsidR="00BE4C10">
              <w:rPr>
                <w:noProof/>
                <w:webHidden/>
              </w:rPr>
              <w:instrText xml:space="preserve"> PAGEREF _Toc332358386 \h </w:instrText>
            </w:r>
            <w:r>
              <w:rPr>
                <w:noProof/>
                <w:webHidden/>
              </w:rPr>
            </w:r>
            <w:r>
              <w:rPr>
                <w:noProof/>
                <w:webHidden/>
              </w:rPr>
              <w:fldChar w:fldCharType="separate"/>
            </w:r>
            <w:r w:rsidR="00BE4C10">
              <w:rPr>
                <w:noProof/>
                <w:webHidden/>
              </w:rPr>
              <w:t>13</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7" w:history="1">
            <w:r w:rsidR="00BE4C10" w:rsidRPr="001F66C9">
              <w:rPr>
                <w:rStyle w:val="Hyperlink"/>
                <w:noProof/>
              </w:rPr>
              <w:t>Internal Progression and Achievement Performance (College and Discipline) (KP&amp;A06)</w:t>
            </w:r>
            <w:r w:rsidR="00BE4C10">
              <w:rPr>
                <w:noProof/>
                <w:webHidden/>
              </w:rPr>
              <w:tab/>
            </w:r>
            <w:r>
              <w:rPr>
                <w:noProof/>
                <w:webHidden/>
              </w:rPr>
              <w:fldChar w:fldCharType="begin"/>
            </w:r>
            <w:r w:rsidR="00BE4C10">
              <w:rPr>
                <w:noProof/>
                <w:webHidden/>
              </w:rPr>
              <w:instrText xml:space="preserve"> PAGEREF _Toc332358387 \h </w:instrText>
            </w:r>
            <w:r>
              <w:rPr>
                <w:noProof/>
                <w:webHidden/>
              </w:rPr>
            </w:r>
            <w:r>
              <w:rPr>
                <w:noProof/>
                <w:webHidden/>
              </w:rPr>
              <w:fldChar w:fldCharType="separate"/>
            </w:r>
            <w:r w:rsidR="00BE4C10">
              <w:rPr>
                <w:noProof/>
                <w:webHidden/>
              </w:rPr>
              <w:t>13</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8" w:history="1">
            <w:r w:rsidR="00BE4C10" w:rsidRPr="001F66C9">
              <w:rPr>
                <w:rStyle w:val="Hyperlink"/>
                <w:noProof/>
              </w:rPr>
              <w:t>Detailed Progression and Achievement (College and Discipline) (KP&amp;A07)</w:t>
            </w:r>
            <w:r w:rsidR="00BE4C10">
              <w:rPr>
                <w:noProof/>
                <w:webHidden/>
              </w:rPr>
              <w:tab/>
            </w:r>
            <w:r>
              <w:rPr>
                <w:noProof/>
                <w:webHidden/>
              </w:rPr>
              <w:fldChar w:fldCharType="begin"/>
            </w:r>
            <w:r w:rsidR="00BE4C10">
              <w:rPr>
                <w:noProof/>
                <w:webHidden/>
              </w:rPr>
              <w:instrText xml:space="preserve"> PAGEREF _Toc332358388 \h </w:instrText>
            </w:r>
            <w:r>
              <w:rPr>
                <w:noProof/>
                <w:webHidden/>
              </w:rPr>
            </w:r>
            <w:r>
              <w:rPr>
                <w:noProof/>
                <w:webHidden/>
              </w:rPr>
              <w:fldChar w:fldCharType="separate"/>
            </w:r>
            <w:r w:rsidR="00BE4C10">
              <w:rPr>
                <w:noProof/>
                <w:webHidden/>
              </w:rPr>
              <w:t>13</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89" w:history="1">
            <w:r w:rsidR="00BE4C10" w:rsidRPr="001F66C9">
              <w:rPr>
                <w:rStyle w:val="Hyperlink"/>
                <w:noProof/>
              </w:rPr>
              <w:t>Achievement Chart by College and Discipline (internal data) (KP&amp;A08)</w:t>
            </w:r>
            <w:r w:rsidR="00BE4C10">
              <w:rPr>
                <w:noProof/>
                <w:webHidden/>
              </w:rPr>
              <w:tab/>
            </w:r>
            <w:r>
              <w:rPr>
                <w:noProof/>
                <w:webHidden/>
              </w:rPr>
              <w:fldChar w:fldCharType="begin"/>
            </w:r>
            <w:r w:rsidR="00BE4C10">
              <w:rPr>
                <w:noProof/>
                <w:webHidden/>
              </w:rPr>
              <w:instrText xml:space="preserve"> PAGEREF _Toc332358389 \h </w:instrText>
            </w:r>
            <w:r>
              <w:rPr>
                <w:noProof/>
                <w:webHidden/>
              </w:rPr>
            </w:r>
            <w:r>
              <w:rPr>
                <w:noProof/>
                <w:webHidden/>
              </w:rPr>
              <w:fldChar w:fldCharType="separate"/>
            </w:r>
            <w:r w:rsidR="00BE4C10">
              <w:rPr>
                <w:noProof/>
                <w:webHidden/>
              </w:rPr>
              <w:t>14</w:t>
            </w:r>
            <w:r>
              <w:rPr>
                <w:noProof/>
                <w:webHidden/>
              </w:rPr>
              <w:fldChar w:fldCharType="end"/>
            </w:r>
          </w:hyperlink>
        </w:p>
        <w:p w:rsidR="00BE4C10" w:rsidRDefault="00AD2E2B">
          <w:pPr>
            <w:pStyle w:val="TOC1"/>
            <w:tabs>
              <w:tab w:val="right" w:leader="dot" w:pos="9016"/>
            </w:tabs>
            <w:rPr>
              <w:rFonts w:asciiTheme="minorHAnsi" w:eastAsiaTheme="minorEastAsia" w:hAnsiTheme="minorHAnsi" w:cstheme="minorBidi"/>
              <w:noProof/>
              <w:lang w:eastAsia="en-GB"/>
            </w:rPr>
          </w:pPr>
          <w:hyperlink w:anchor="_Toc332358390" w:history="1">
            <w:r w:rsidR="00BE4C10" w:rsidRPr="001F66C9">
              <w:rPr>
                <w:rStyle w:val="Hyperlink"/>
                <w:noProof/>
              </w:rPr>
              <w:t>International Student Population</w:t>
            </w:r>
            <w:r w:rsidR="00BE4C10">
              <w:rPr>
                <w:noProof/>
                <w:webHidden/>
              </w:rPr>
              <w:tab/>
            </w:r>
            <w:r>
              <w:rPr>
                <w:noProof/>
                <w:webHidden/>
              </w:rPr>
              <w:fldChar w:fldCharType="begin"/>
            </w:r>
            <w:r w:rsidR="00BE4C10">
              <w:rPr>
                <w:noProof/>
                <w:webHidden/>
              </w:rPr>
              <w:instrText xml:space="preserve"> PAGEREF _Toc332358390 \h </w:instrText>
            </w:r>
            <w:r>
              <w:rPr>
                <w:noProof/>
                <w:webHidden/>
              </w:rPr>
            </w:r>
            <w:r>
              <w:rPr>
                <w:noProof/>
                <w:webHidden/>
              </w:rPr>
              <w:fldChar w:fldCharType="separate"/>
            </w:r>
            <w:r w:rsidR="00BE4C10">
              <w:rPr>
                <w:noProof/>
                <w:webHidden/>
              </w:rPr>
              <w:t>15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1" w:history="1">
            <w:r w:rsidR="00BE4C10" w:rsidRPr="001F66C9">
              <w:rPr>
                <w:rStyle w:val="Hyperlink"/>
                <w:noProof/>
              </w:rPr>
              <w:t>KPI Summary (KINT02)</w:t>
            </w:r>
            <w:r w:rsidR="00BE4C10">
              <w:rPr>
                <w:noProof/>
                <w:webHidden/>
              </w:rPr>
              <w:tab/>
            </w:r>
            <w:r>
              <w:rPr>
                <w:noProof/>
                <w:webHidden/>
              </w:rPr>
              <w:fldChar w:fldCharType="begin"/>
            </w:r>
            <w:r w:rsidR="00BE4C10">
              <w:rPr>
                <w:noProof/>
                <w:webHidden/>
              </w:rPr>
              <w:instrText xml:space="preserve"> PAGEREF _Toc332358391 \h </w:instrText>
            </w:r>
            <w:r>
              <w:rPr>
                <w:noProof/>
                <w:webHidden/>
              </w:rPr>
            </w:r>
            <w:r>
              <w:rPr>
                <w:noProof/>
                <w:webHidden/>
              </w:rPr>
              <w:fldChar w:fldCharType="separate"/>
            </w:r>
            <w:r w:rsidR="00BE4C10">
              <w:rPr>
                <w:noProof/>
                <w:webHidden/>
              </w:rPr>
              <w:t>15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2" w:history="1">
            <w:r w:rsidR="00BE4C10" w:rsidRPr="001F66C9">
              <w:rPr>
                <w:rStyle w:val="Hyperlink"/>
                <w:noProof/>
              </w:rPr>
              <w:t>Full Service Institutions by Fee Eligibility (KINT03)</w:t>
            </w:r>
            <w:r w:rsidR="00BE4C10">
              <w:rPr>
                <w:noProof/>
                <w:webHidden/>
              </w:rPr>
              <w:tab/>
            </w:r>
            <w:r>
              <w:rPr>
                <w:noProof/>
                <w:webHidden/>
              </w:rPr>
              <w:fldChar w:fldCharType="begin"/>
            </w:r>
            <w:r w:rsidR="00BE4C10">
              <w:rPr>
                <w:noProof/>
                <w:webHidden/>
              </w:rPr>
              <w:instrText xml:space="preserve"> PAGEREF _Toc332358392 \h </w:instrText>
            </w:r>
            <w:r>
              <w:rPr>
                <w:noProof/>
                <w:webHidden/>
              </w:rPr>
            </w:r>
            <w:r>
              <w:rPr>
                <w:noProof/>
                <w:webHidden/>
              </w:rPr>
              <w:fldChar w:fldCharType="separate"/>
            </w:r>
            <w:r w:rsidR="00BE4C10">
              <w:rPr>
                <w:noProof/>
                <w:webHidden/>
              </w:rPr>
              <w:t>15</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3" w:history="1">
            <w:r w:rsidR="00BE4C10" w:rsidRPr="001F66C9">
              <w:rPr>
                <w:rStyle w:val="Hyperlink"/>
                <w:noProof/>
              </w:rPr>
              <w:t>Full Service Institutions by Region of Domicile (KINT04)</w:t>
            </w:r>
            <w:r w:rsidR="00BE4C10">
              <w:rPr>
                <w:noProof/>
                <w:webHidden/>
              </w:rPr>
              <w:tab/>
            </w:r>
            <w:r>
              <w:rPr>
                <w:noProof/>
                <w:webHidden/>
              </w:rPr>
              <w:fldChar w:fldCharType="begin"/>
            </w:r>
            <w:r w:rsidR="00BE4C10">
              <w:rPr>
                <w:noProof/>
                <w:webHidden/>
              </w:rPr>
              <w:instrText xml:space="preserve"> PAGEREF _Toc332358393 \h </w:instrText>
            </w:r>
            <w:r>
              <w:rPr>
                <w:noProof/>
                <w:webHidden/>
              </w:rPr>
            </w:r>
            <w:r>
              <w:rPr>
                <w:noProof/>
                <w:webHidden/>
              </w:rPr>
              <w:fldChar w:fldCharType="separate"/>
            </w:r>
            <w:r w:rsidR="00BE4C10">
              <w:rPr>
                <w:noProof/>
                <w:webHidden/>
              </w:rPr>
              <w:t>16</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4" w:history="1">
            <w:r w:rsidR="00BE4C10" w:rsidRPr="001F66C9">
              <w:rPr>
                <w:rStyle w:val="Hyperlink"/>
                <w:noProof/>
              </w:rPr>
              <w:t>Top 10 Group Comparisons (KINT05)</w:t>
            </w:r>
            <w:r w:rsidR="00BE4C10">
              <w:rPr>
                <w:noProof/>
                <w:webHidden/>
              </w:rPr>
              <w:tab/>
            </w:r>
            <w:r>
              <w:rPr>
                <w:noProof/>
                <w:webHidden/>
              </w:rPr>
              <w:fldChar w:fldCharType="begin"/>
            </w:r>
            <w:r w:rsidR="00BE4C10">
              <w:rPr>
                <w:noProof/>
                <w:webHidden/>
              </w:rPr>
              <w:instrText xml:space="preserve"> PAGEREF _Toc332358394 \h </w:instrText>
            </w:r>
            <w:r>
              <w:rPr>
                <w:noProof/>
                <w:webHidden/>
              </w:rPr>
            </w:r>
            <w:r>
              <w:rPr>
                <w:noProof/>
                <w:webHidden/>
              </w:rPr>
              <w:fldChar w:fldCharType="separate"/>
            </w:r>
            <w:r w:rsidR="00BE4C10">
              <w:rPr>
                <w:noProof/>
                <w:webHidden/>
              </w:rPr>
              <w:t>16</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5" w:history="1">
            <w:r w:rsidR="00BE4C10" w:rsidRPr="001F66C9">
              <w:rPr>
                <w:rStyle w:val="Hyperlink"/>
                <w:noProof/>
              </w:rPr>
              <w:t>Internal College Data (KINT06)</w:t>
            </w:r>
            <w:r w:rsidR="00BE4C10">
              <w:rPr>
                <w:noProof/>
                <w:webHidden/>
              </w:rPr>
              <w:tab/>
            </w:r>
            <w:r>
              <w:rPr>
                <w:noProof/>
                <w:webHidden/>
              </w:rPr>
              <w:fldChar w:fldCharType="begin"/>
            </w:r>
            <w:r w:rsidR="00BE4C10">
              <w:rPr>
                <w:noProof/>
                <w:webHidden/>
              </w:rPr>
              <w:instrText xml:space="preserve"> PAGEREF _Toc332358395 \h </w:instrText>
            </w:r>
            <w:r>
              <w:rPr>
                <w:noProof/>
                <w:webHidden/>
              </w:rPr>
            </w:r>
            <w:r>
              <w:rPr>
                <w:noProof/>
                <w:webHidden/>
              </w:rPr>
              <w:fldChar w:fldCharType="separate"/>
            </w:r>
            <w:r w:rsidR="00BE4C10">
              <w:rPr>
                <w:noProof/>
                <w:webHidden/>
              </w:rPr>
              <w:t>16</w:t>
            </w:r>
            <w:r>
              <w:rPr>
                <w:noProof/>
                <w:webHidden/>
              </w:rPr>
              <w:fldChar w:fldCharType="end"/>
            </w:r>
          </w:hyperlink>
        </w:p>
        <w:p w:rsidR="00BE4C10" w:rsidRDefault="00AD2E2B">
          <w:pPr>
            <w:pStyle w:val="TOC1"/>
            <w:tabs>
              <w:tab w:val="right" w:leader="dot" w:pos="9016"/>
            </w:tabs>
            <w:rPr>
              <w:rFonts w:asciiTheme="minorHAnsi" w:eastAsiaTheme="minorEastAsia" w:hAnsiTheme="minorHAnsi" w:cstheme="minorBidi"/>
              <w:noProof/>
              <w:lang w:eastAsia="en-GB"/>
            </w:rPr>
          </w:pPr>
          <w:hyperlink w:anchor="_Toc332358396" w:history="1">
            <w:r w:rsidR="00BE4C10" w:rsidRPr="001F66C9">
              <w:rPr>
                <w:rStyle w:val="Hyperlink"/>
                <w:noProof/>
              </w:rPr>
              <w:t>PGT Population</w:t>
            </w:r>
            <w:r w:rsidR="00BE4C10">
              <w:rPr>
                <w:noProof/>
                <w:webHidden/>
              </w:rPr>
              <w:tab/>
            </w:r>
            <w:r>
              <w:rPr>
                <w:noProof/>
                <w:webHidden/>
              </w:rPr>
              <w:fldChar w:fldCharType="begin"/>
            </w:r>
            <w:r w:rsidR="00BE4C10">
              <w:rPr>
                <w:noProof/>
                <w:webHidden/>
              </w:rPr>
              <w:instrText xml:space="preserve"> PAGEREF _Toc332358396 \h </w:instrText>
            </w:r>
            <w:r>
              <w:rPr>
                <w:noProof/>
                <w:webHidden/>
              </w:rPr>
            </w:r>
            <w:r>
              <w:rPr>
                <w:noProof/>
                <w:webHidden/>
              </w:rPr>
              <w:fldChar w:fldCharType="separate"/>
            </w:r>
            <w:r w:rsidR="00BE4C10">
              <w:rPr>
                <w:noProof/>
                <w:webHidden/>
              </w:rPr>
              <w:t>18</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7" w:history="1">
            <w:r w:rsidR="00BE4C10" w:rsidRPr="001F66C9">
              <w:rPr>
                <w:rStyle w:val="Hyperlink"/>
                <w:noProof/>
              </w:rPr>
              <w:t>KPI Summary (KPGT02)</w:t>
            </w:r>
            <w:r w:rsidR="00BE4C10">
              <w:rPr>
                <w:noProof/>
                <w:webHidden/>
              </w:rPr>
              <w:tab/>
            </w:r>
            <w:r>
              <w:rPr>
                <w:noProof/>
                <w:webHidden/>
              </w:rPr>
              <w:fldChar w:fldCharType="begin"/>
            </w:r>
            <w:r w:rsidR="00BE4C10">
              <w:rPr>
                <w:noProof/>
                <w:webHidden/>
              </w:rPr>
              <w:instrText xml:space="preserve"> PAGEREF _Toc332358397 \h </w:instrText>
            </w:r>
            <w:r>
              <w:rPr>
                <w:noProof/>
                <w:webHidden/>
              </w:rPr>
            </w:r>
            <w:r>
              <w:rPr>
                <w:noProof/>
                <w:webHidden/>
              </w:rPr>
              <w:fldChar w:fldCharType="separate"/>
            </w:r>
            <w:r w:rsidR="00BE4C10">
              <w:rPr>
                <w:noProof/>
                <w:webHidden/>
              </w:rPr>
              <w:t>18</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8" w:history="1">
            <w:r w:rsidR="00BE4C10" w:rsidRPr="001F66C9">
              <w:rPr>
                <w:rStyle w:val="Hyperlink"/>
                <w:noProof/>
              </w:rPr>
              <w:t>Institutional Supporting Data (KPGT03)</w:t>
            </w:r>
            <w:r w:rsidR="00BE4C10">
              <w:rPr>
                <w:noProof/>
                <w:webHidden/>
              </w:rPr>
              <w:tab/>
            </w:r>
            <w:r>
              <w:rPr>
                <w:noProof/>
                <w:webHidden/>
              </w:rPr>
              <w:fldChar w:fldCharType="begin"/>
            </w:r>
            <w:r w:rsidR="00BE4C10">
              <w:rPr>
                <w:noProof/>
                <w:webHidden/>
              </w:rPr>
              <w:instrText xml:space="preserve"> PAGEREF _Toc332358398 \h </w:instrText>
            </w:r>
            <w:r>
              <w:rPr>
                <w:noProof/>
                <w:webHidden/>
              </w:rPr>
            </w:r>
            <w:r>
              <w:rPr>
                <w:noProof/>
                <w:webHidden/>
              </w:rPr>
              <w:fldChar w:fldCharType="separate"/>
            </w:r>
            <w:r w:rsidR="00BE4C10">
              <w:rPr>
                <w:noProof/>
                <w:webHidden/>
              </w:rPr>
              <w:t>18</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399" w:history="1">
            <w:r w:rsidR="00BE4C10" w:rsidRPr="001F66C9">
              <w:rPr>
                <w:rStyle w:val="Hyperlink"/>
                <w:noProof/>
              </w:rPr>
              <w:t>Institution and College Comparison Report (KPGT04)</w:t>
            </w:r>
            <w:r w:rsidR="00BE4C10">
              <w:rPr>
                <w:noProof/>
                <w:webHidden/>
              </w:rPr>
              <w:tab/>
            </w:r>
            <w:r>
              <w:rPr>
                <w:noProof/>
                <w:webHidden/>
              </w:rPr>
              <w:fldChar w:fldCharType="begin"/>
            </w:r>
            <w:r w:rsidR="00BE4C10">
              <w:rPr>
                <w:noProof/>
                <w:webHidden/>
              </w:rPr>
              <w:instrText xml:space="preserve"> PAGEREF _Toc332358399 \h </w:instrText>
            </w:r>
            <w:r>
              <w:rPr>
                <w:noProof/>
                <w:webHidden/>
              </w:rPr>
            </w:r>
            <w:r>
              <w:rPr>
                <w:noProof/>
                <w:webHidden/>
              </w:rPr>
              <w:fldChar w:fldCharType="separate"/>
            </w:r>
            <w:r w:rsidR="00BE4C10">
              <w:rPr>
                <w:noProof/>
                <w:webHidden/>
              </w:rPr>
              <w:t>19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400" w:history="1">
            <w:r w:rsidR="00BE4C10" w:rsidRPr="001F66C9">
              <w:rPr>
                <w:rStyle w:val="Hyperlink"/>
                <w:noProof/>
              </w:rPr>
              <w:t>Internal College Data (KPGT05)</w:t>
            </w:r>
            <w:r w:rsidR="00BE4C10">
              <w:rPr>
                <w:noProof/>
                <w:webHidden/>
              </w:rPr>
              <w:tab/>
            </w:r>
            <w:r>
              <w:rPr>
                <w:noProof/>
                <w:webHidden/>
              </w:rPr>
              <w:fldChar w:fldCharType="begin"/>
            </w:r>
            <w:r w:rsidR="00BE4C10">
              <w:rPr>
                <w:noProof/>
                <w:webHidden/>
              </w:rPr>
              <w:instrText xml:space="preserve"> PAGEREF _Toc332358400 \h </w:instrText>
            </w:r>
            <w:r>
              <w:rPr>
                <w:noProof/>
                <w:webHidden/>
              </w:rPr>
            </w:r>
            <w:r>
              <w:rPr>
                <w:noProof/>
                <w:webHidden/>
              </w:rPr>
              <w:fldChar w:fldCharType="separate"/>
            </w:r>
            <w:r w:rsidR="00BE4C10">
              <w:rPr>
                <w:noProof/>
                <w:webHidden/>
              </w:rPr>
              <w:t>19</w:t>
            </w:r>
            <w:r>
              <w:rPr>
                <w:noProof/>
                <w:webHidden/>
              </w:rPr>
              <w:fldChar w:fldCharType="end"/>
            </w:r>
          </w:hyperlink>
        </w:p>
        <w:p w:rsidR="00BE4C10" w:rsidRDefault="00AD2E2B">
          <w:pPr>
            <w:pStyle w:val="TOC3"/>
            <w:tabs>
              <w:tab w:val="right" w:leader="dot" w:pos="9016"/>
            </w:tabs>
            <w:rPr>
              <w:rFonts w:eastAsiaTheme="minorEastAsia"/>
              <w:noProof/>
              <w:lang w:eastAsia="en-GB"/>
            </w:rPr>
          </w:pPr>
          <w:hyperlink w:anchor="_Toc332358401" w:history="1">
            <w:r w:rsidR="00BE4C10" w:rsidRPr="001F66C9">
              <w:rPr>
                <w:rStyle w:val="Hyperlink"/>
                <w:noProof/>
              </w:rPr>
              <w:t>Applications and Admissions (KPGT06)</w:t>
            </w:r>
            <w:r w:rsidR="00BE4C10">
              <w:rPr>
                <w:noProof/>
                <w:webHidden/>
              </w:rPr>
              <w:tab/>
            </w:r>
            <w:r>
              <w:rPr>
                <w:noProof/>
                <w:webHidden/>
              </w:rPr>
              <w:fldChar w:fldCharType="begin"/>
            </w:r>
            <w:r w:rsidR="00BE4C10">
              <w:rPr>
                <w:noProof/>
                <w:webHidden/>
              </w:rPr>
              <w:instrText xml:space="preserve"> PAGEREF _Toc332358401 \h </w:instrText>
            </w:r>
            <w:r>
              <w:rPr>
                <w:noProof/>
                <w:webHidden/>
              </w:rPr>
            </w:r>
            <w:r>
              <w:rPr>
                <w:noProof/>
                <w:webHidden/>
              </w:rPr>
              <w:fldChar w:fldCharType="separate"/>
            </w:r>
            <w:r w:rsidR="00BE4C10">
              <w:rPr>
                <w:noProof/>
                <w:webHidden/>
              </w:rPr>
              <w:t>19</w:t>
            </w:r>
            <w:r>
              <w:rPr>
                <w:noProof/>
                <w:webHidden/>
              </w:rPr>
              <w:fldChar w:fldCharType="end"/>
            </w:r>
          </w:hyperlink>
        </w:p>
        <w:p w:rsidR="00140BA9" w:rsidRDefault="00AD2E2B">
          <w:r>
            <w:fldChar w:fldCharType="end"/>
          </w:r>
        </w:p>
      </w:sdtContent>
    </w:sdt>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p w:rsidR="00B938A5" w:rsidRDefault="00B938A5">
      <w:r>
        <w:t>NOTES</w:t>
      </w:r>
    </w:p>
    <w:p w:rsidR="00183180" w:rsidRDefault="00183180">
      <w:r>
        <w:t>Each set of reports has a Notes page which gives a definition of the reports and a set of notes that explain the origin of the data along with any factors that need to be understood to fully benefit from the information provided.</w:t>
      </w:r>
    </w:p>
    <w:p w:rsidR="00B938A5" w:rsidRDefault="00B938A5"/>
    <w:p w:rsidR="00183180" w:rsidRDefault="00B938A5">
      <w:r>
        <w:t>ID CODES</w:t>
      </w:r>
    </w:p>
    <w:p w:rsidR="005A32A9" w:rsidRDefault="00183180">
      <w:r>
        <w:t>Each individual page within the reports has a code which is given in this document and a</w:t>
      </w:r>
      <w:r w:rsidR="00B938A5">
        <w:t>t the top right hand side of each</w:t>
      </w:r>
      <w:r>
        <w:t xml:space="preserve"> screen.  When reporting any</w:t>
      </w:r>
      <w:r w:rsidR="00B938A5">
        <w:t xml:space="preserve"> issues to the Helpdesk, quote</w:t>
      </w:r>
      <w:r>
        <w:t xml:space="preserve"> this code </w:t>
      </w:r>
      <w:r w:rsidR="00B938A5">
        <w:t>to identify the report and page.</w:t>
      </w:r>
      <w:r w:rsidR="005A32A9">
        <w:br w:type="page"/>
      </w:r>
    </w:p>
    <w:p w:rsidR="007C57BF" w:rsidRPr="00A665F0" w:rsidRDefault="00A665F0" w:rsidP="00140BA9">
      <w:pPr>
        <w:pStyle w:val="Heading1"/>
      </w:pPr>
      <w:bookmarkStart w:id="0" w:name="_Toc332358361"/>
      <w:r w:rsidRPr="00A665F0">
        <w:lastRenderedPageBreak/>
        <w:t>NSS</w:t>
      </w:r>
      <w:bookmarkEnd w:id="0"/>
    </w:p>
    <w:p w:rsidR="00A665F0" w:rsidRPr="00A665F0" w:rsidRDefault="00A665F0" w:rsidP="00A6084A">
      <w:pPr>
        <w:pStyle w:val="Heading3"/>
      </w:pPr>
      <w:bookmarkStart w:id="1" w:name="_Toc332358362"/>
      <w:r w:rsidRPr="00A665F0">
        <w:t>KPI Summary</w:t>
      </w:r>
      <w:r w:rsidR="007C3DDB">
        <w:t xml:space="preserve"> (KNSS02)</w:t>
      </w:r>
      <w:bookmarkEnd w:id="1"/>
    </w:p>
    <w:p w:rsidR="00A665F0" w:rsidRDefault="00A665F0" w:rsidP="00A665F0">
      <w:pPr>
        <w:spacing w:after="0"/>
        <w:rPr>
          <w:b/>
        </w:rPr>
      </w:pPr>
      <w:r w:rsidRPr="00A665F0">
        <w:rPr>
          <w:b/>
        </w:rPr>
        <w:t>Student satisfaction score</w:t>
      </w:r>
      <w:r w:rsidR="00233646">
        <w:rPr>
          <w:b/>
        </w:rPr>
        <w:t>s</w:t>
      </w:r>
      <w:r w:rsidRPr="00A665F0">
        <w:rPr>
          <w:b/>
        </w:rPr>
        <w:t xml:space="preserve"> for the last 5 years, University of Exeter </w:t>
      </w:r>
      <w:proofErr w:type="spellStart"/>
      <w:r w:rsidRPr="00A665F0">
        <w:rPr>
          <w:b/>
        </w:rPr>
        <w:t>vs</w:t>
      </w:r>
      <w:proofErr w:type="spellEnd"/>
      <w:r w:rsidRPr="00A665F0">
        <w:rPr>
          <w:b/>
        </w:rPr>
        <w:t xml:space="preserve"> Top 10 Median scores.</w:t>
      </w:r>
    </w:p>
    <w:p w:rsidR="00A665F0" w:rsidRPr="00A665F0" w:rsidRDefault="00A665F0" w:rsidP="00A665F0">
      <w:pPr>
        <w:spacing w:after="0"/>
        <w:rPr>
          <w:b/>
        </w:rPr>
      </w:pPr>
    </w:p>
    <w:p w:rsidR="00A665F0" w:rsidRDefault="00A665F0" w:rsidP="00A665F0">
      <w:pPr>
        <w:pStyle w:val="ListParagraph"/>
        <w:numPr>
          <w:ilvl w:val="0"/>
          <w:numId w:val="1"/>
        </w:numPr>
      </w:pPr>
      <w:r>
        <w:t>Bar chart showin</w:t>
      </w:r>
      <w:r w:rsidR="00575D90">
        <w:t>g University of Exeter against T</w:t>
      </w:r>
      <w:r>
        <w:t>op 10 median</w:t>
      </w:r>
    </w:p>
    <w:p w:rsidR="00A665F0" w:rsidRDefault="00A665F0" w:rsidP="00A665F0">
      <w:pPr>
        <w:pStyle w:val="ListParagraph"/>
        <w:numPr>
          <w:ilvl w:val="0"/>
          <w:numId w:val="1"/>
        </w:numPr>
      </w:pPr>
      <w:r>
        <w:t>Line chart showing scores from University of Exeter and the individual scores of the top 10 Universities.</w:t>
      </w:r>
    </w:p>
    <w:p w:rsidR="00A665F0" w:rsidRDefault="00A665F0" w:rsidP="00A665F0">
      <w:pPr>
        <w:pStyle w:val="ListParagraph"/>
        <w:numPr>
          <w:ilvl w:val="0"/>
          <w:numId w:val="1"/>
        </w:numPr>
      </w:pPr>
      <w:r>
        <w:t>Micro charts showing scores from each college in the University of Exeter against Top 10 Median scores for the last 5 years.</w:t>
      </w:r>
    </w:p>
    <w:p w:rsidR="00A665F0" w:rsidRDefault="00A665F0" w:rsidP="00A665F0">
      <w:pPr>
        <w:pStyle w:val="ListParagraph"/>
        <w:numPr>
          <w:ilvl w:val="0"/>
          <w:numId w:val="1"/>
        </w:numPr>
      </w:pPr>
      <w:r>
        <w:t>Grid showing scores from each college in the University of Exeter against Top 10 Median scores for the last 5 years.</w:t>
      </w:r>
    </w:p>
    <w:p w:rsidR="00A665F0" w:rsidRDefault="00A665F0" w:rsidP="00A665F0"/>
    <w:p w:rsidR="00A665F0" w:rsidRDefault="00A665F0" w:rsidP="00A6084A">
      <w:pPr>
        <w:pStyle w:val="Heading3"/>
      </w:pPr>
      <w:bookmarkStart w:id="2" w:name="_Toc332358363"/>
      <w:r>
        <w:t>Full Service Institutions</w:t>
      </w:r>
      <w:r w:rsidR="007C3DDB">
        <w:t xml:space="preserve"> (KNSS03)</w:t>
      </w:r>
      <w:bookmarkEnd w:id="2"/>
    </w:p>
    <w:p w:rsidR="00A665F0" w:rsidRDefault="00A665F0" w:rsidP="00233D3B">
      <w:pPr>
        <w:spacing w:after="0"/>
        <w:rPr>
          <w:b/>
        </w:rPr>
      </w:pPr>
      <w:proofErr w:type="gramStart"/>
      <w:r>
        <w:rPr>
          <w:b/>
        </w:rPr>
        <w:t>Scores for all Full service Institutions by question category.</w:t>
      </w:r>
      <w:proofErr w:type="gramEnd"/>
    </w:p>
    <w:p w:rsidR="00233D3B" w:rsidRDefault="00233D3B" w:rsidP="00233D3B">
      <w:pPr>
        <w:spacing w:after="0"/>
        <w:rPr>
          <w:b/>
        </w:rPr>
      </w:pPr>
    </w:p>
    <w:p w:rsidR="00233D3B" w:rsidRDefault="00A665F0" w:rsidP="00233D3B">
      <w:pPr>
        <w:pStyle w:val="ListParagraph"/>
        <w:numPr>
          <w:ilvl w:val="0"/>
          <w:numId w:val="2"/>
        </w:numPr>
        <w:spacing w:after="0"/>
      </w:pPr>
      <w:r>
        <w:t xml:space="preserve">Each full service institution’s score for each of the 7 question categories, along with a Rank.  </w:t>
      </w:r>
    </w:p>
    <w:p w:rsidR="00A665F0" w:rsidRDefault="00A665F0" w:rsidP="00233D3B">
      <w:pPr>
        <w:pStyle w:val="ListParagraph"/>
        <w:numPr>
          <w:ilvl w:val="0"/>
          <w:numId w:val="2"/>
        </w:numPr>
      </w:pPr>
      <w:r>
        <w:t>The average (mean) student satisfaction score o</w:t>
      </w:r>
      <w:r w:rsidR="00233D3B">
        <w:t>ver all categories, grid sequenced in descending rank order for this measure.</w:t>
      </w:r>
    </w:p>
    <w:p w:rsidR="00233D3B" w:rsidRDefault="00233D3B" w:rsidP="00233D3B">
      <w:pPr>
        <w:pStyle w:val="ListParagraph"/>
        <w:numPr>
          <w:ilvl w:val="0"/>
          <w:numId w:val="2"/>
        </w:numPr>
      </w:pPr>
      <w:r>
        <w:t>By specified individual college or Institution total.</w:t>
      </w:r>
    </w:p>
    <w:p w:rsidR="00233D3B" w:rsidRDefault="00233D3B" w:rsidP="00233D3B">
      <w:pPr>
        <w:pStyle w:val="ListParagraph"/>
        <w:numPr>
          <w:ilvl w:val="0"/>
          <w:numId w:val="2"/>
        </w:numPr>
      </w:pPr>
      <w:r>
        <w:t>By specified individual discipline within college or college total.</w:t>
      </w:r>
    </w:p>
    <w:p w:rsidR="00233D3B" w:rsidRDefault="00233D3B" w:rsidP="00233D3B">
      <w:pPr>
        <w:pStyle w:val="ListParagraph"/>
        <w:numPr>
          <w:ilvl w:val="0"/>
          <w:numId w:val="2"/>
        </w:numPr>
      </w:pPr>
      <w:r>
        <w:t>By any one year of the previous 5 yrs.</w:t>
      </w:r>
    </w:p>
    <w:p w:rsidR="00233D3B" w:rsidRDefault="00233D3B" w:rsidP="00233D3B"/>
    <w:p w:rsidR="00233D3B" w:rsidRDefault="00233D3B" w:rsidP="00A6084A">
      <w:pPr>
        <w:pStyle w:val="Heading3"/>
      </w:pPr>
      <w:bookmarkStart w:id="3" w:name="_Toc332358364"/>
      <w:r>
        <w:t>Performance in Top 10 group and sector</w:t>
      </w:r>
      <w:r w:rsidR="007C3DDB">
        <w:t xml:space="preserve"> (KNSS04)</w:t>
      </w:r>
      <w:bookmarkEnd w:id="3"/>
    </w:p>
    <w:p w:rsidR="00233D3B" w:rsidRDefault="00233D3B" w:rsidP="00981E90">
      <w:pPr>
        <w:spacing w:after="0"/>
        <w:rPr>
          <w:b/>
        </w:rPr>
      </w:pPr>
      <w:proofErr w:type="gramStart"/>
      <w:r>
        <w:rPr>
          <w:b/>
        </w:rPr>
        <w:t>Scores for University of Exeter and Top 10 Median by question.</w:t>
      </w:r>
      <w:proofErr w:type="gramEnd"/>
    </w:p>
    <w:p w:rsidR="00981E90" w:rsidRDefault="00981E90" w:rsidP="00981E90">
      <w:pPr>
        <w:spacing w:after="0"/>
      </w:pPr>
    </w:p>
    <w:p w:rsidR="00233D3B" w:rsidRDefault="00233D3B" w:rsidP="00981E90">
      <w:pPr>
        <w:pStyle w:val="ListParagraph"/>
        <w:numPr>
          <w:ilvl w:val="0"/>
          <w:numId w:val="4"/>
        </w:numPr>
        <w:spacing w:after="0"/>
      </w:pPr>
      <w:r>
        <w:t xml:space="preserve">University of Exeter’s score for </w:t>
      </w:r>
      <w:r w:rsidR="00575D90">
        <w:t>each NSS survey question, with T</w:t>
      </w:r>
      <w:r>
        <w:t>op 10 median score for each question.</w:t>
      </w:r>
    </w:p>
    <w:p w:rsidR="00233D3B" w:rsidRDefault="00233D3B" w:rsidP="00981E90">
      <w:pPr>
        <w:pStyle w:val="ListParagraph"/>
        <w:numPr>
          <w:ilvl w:val="0"/>
          <w:numId w:val="4"/>
        </w:numPr>
      </w:pPr>
      <w:r>
        <w:t>Exeter’s rank for each question and eac</w:t>
      </w:r>
      <w:r w:rsidR="00575D90">
        <w:t>h question category within the T</w:t>
      </w:r>
      <w:r>
        <w:t>op 10 group.</w:t>
      </w:r>
    </w:p>
    <w:p w:rsidR="00233D3B" w:rsidRDefault="00233D3B" w:rsidP="00981E90">
      <w:pPr>
        <w:pStyle w:val="ListParagraph"/>
        <w:numPr>
          <w:ilvl w:val="0"/>
          <w:numId w:val="4"/>
        </w:numPr>
      </w:pPr>
      <w:r>
        <w:t xml:space="preserve">Exeter’s rank </w:t>
      </w:r>
      <w:r w:rsidR="00981E90">
        <w:t>for each question and each question category within all full service institutions.</w:t>
      </w:r>
    </w:p>
    <w:p w:rsidR="00981E90" w:rsidRDefault="00981E90" w:rsidP="00981E90">
      <w:pPr>
        <w:pStyle w:val="ListParagraph"/>
        <w:numPr>
          <w:ilvl w:val="0"/>
          <w:numId w:val="4"/>
        </w:numPr>
      </w:pPr>
      <w:r>
        <w:t>By specified individual college or Institution total.</w:t>
      </w:r>
    </w:p>
    <w:p w:rsidR="00981E90" w:rsidRDefault="00981E90" w:rsidP="00981E90">
      <w:pPr>
        <w:pStyle w:val="ListParagraph"/>
        <w:numPr>
          <w:ilvl w:val="0"/>
          <w:numId w:val="4"/>
        </w:numPr>
      </w:pPr>
      <w:r>
        <w:t>By specified individual discipline within college or college total.</w:t>
      </w:r>
    </w:p>
    <w:p w:rsidR="00981E90" w:rsidRDefault="00981E90" w:rsidP="00233D3B"/>
    <w:p w:rsidR="00981E90" w:rsidRDefault="00981E90" w:rsidP="00A6084A">
      <w:pPr>
        <w:pStyle w:val="Heading3"/>
      </w:pPr>
      <w:bookmarkStart w:id="4" w:name="_Toc332358365"/>
      <w:r>
        <w:lastRenderedPageBreak/>
        <w:t>Exeter and Top 10 Group Institutions’ Performance</w:t>
      </w:r>
      <w:r w:rsidR="007C3DDB">
        <w:t xml:space="preserve"> (KNSS05)</w:t>
      </w:r>
      <w:bookmarkEnd w:id="4"/>
    </w:p>
    <w:p w:rsidR="00981E90" w:rsidRDefault="00981E90" w:rsidP="00233D3B">
      <w:pPr>
        <w:rPr>
          <w:b/>
        </w:rPr>
      </w:pPr>
      <w:proofErr w:type="gramStart"/>
      <w:r>
        <w:rPr>
          <w:b/>
        </w:rPr>
        <w:t>Total scores for University of Exeter and Top 10 Median.</w:t>
      </w:r>
      <w:proofErr w:type="gramEnd"/>
    </w:p>
    <w:p w:rsidR="00981E90" w:rsidRDefault="00981E90" w:rsidP="00981E90">
      <w:pPr>
        <w:pStyle w:val="ListParagraph"/>
        <w:numPr>
          <w:ilvl w:val="0"/>
          <w:numId w:val="5"/>
        </w:numPr>
      </w:pPr>
      <w:r>
        <w:t>Bar chart showing scores from University of Exeter an</w:t>
      </w:r>
      <w:r w:rsidR="00575D90">
        <w:t>d the individual scores of the T</w:t>
      </w:r>
      <w:r>
        <w:t>op 10 Universities for the latest 2 years.</w:t>
      </w:r>
    </w:p>
    <w:p w:rsidR="00981E90" w:rsidRDefault="00981E90" w:rsidP="00981E90">
      <w:pPr>
        <w:pStyle w:val="ListParagraph"/>
        <w:numPr>
          <w:ilvl w:val="0"/>
          <w:numId w:val="5"/>
        </w:numPr>
      </w:pPr>
      <w:r>
        <w:t>Median values displayed for each of the two years.</w:t>
      </w:r>
    </w:p>
    <w:p w:rsidR="00981E90" w:rsidRDefault="00981E90" w:rsidP="00981E90">
      <w:pPr>
        <w:pStyle w:val="ListParagraph"/>
        <w:numPr>
          <w:ilvl w:val="0"/>
          <w:numId w:val="5"/>
        </w:numPr>
      </w:pPr>
      <w:r>
        <w:t>By specified individual college or Institution total.</w:t>
      </w:r>
    </w:p>
    <w:p w:rsidR="00981E90" w:rsidRDefault="00981E90" w:rsidP="00981E90">
      <w:pPr>
        <w:pStyle w:val="ListParagraph"/>
        <w:numPr>
          <w:ilvl w:val="0"/>
          <w:numId w:val="5"/>
        </w:numPr>
      </w:pPr>
      <w:r>
        <w:t>By specified individual discipline within college or college total.</w:t>
      </w:r>
    </w:p>
    <w:p w:rsidR="00981E90" w:rsidRDefault="009E1162" w:rsidP="00A6084A">
      <w:pPr>
        <w:pStyle w:val="Heading3"/>
      </w:pPr>
      <w:bookmarkStart w:id="5" w:name="_Toc332358366"/>
      <w:r>
        <w:t>College and Discipline Performance by Question Category</w:t>
      </w:r>
      <w:r w:rsidR="007C3DDB">
        <w:t xml:space="preserve"> (KNSS06)</w:t>
      </w:r>
      <w:bookmarkEnd w:id="5"/>
    </w:p>
    <w:p w:rsidR="009E1162" w:rsidRDefault="009E1162" w:rsidP="009E1162">
      <w:pPr>
        <w:spacing w:after="0"/>
        <w:rPr>
          <w:b/>
        </w:rPr>
      </w:pPr>
      <w:proofErr w:type="gramStart"/>
      <w:r>
        <w:rPr>
          <w:b/>
        </w:rPr>
        <w:t>Scores for individual Disciplines within college, by question category.</w:t>
      </w:r>
      <w:proofErr w:type="gramEnd"/>
    </w:p>
    <w:p w:rsidR="009E1162" w:rsidRDefault="009E1162" w:rsidP="009E1162">
      <w:pPr>
        <w:spacing w:after="0"/>
      </w:pPr>
    </w:p>
    <w:p w:rsidR="009E1162" w:rsidRDefault="009E1162" w:rsidP="009E1162">
      <w:pPr>
        <w:pStyle w:val="ListParagraph"/>
        <w:numPr>
          <w:ilvl w:val="0"/>
          <w:numId w:val="7"/>
        </w:numPr>
        <w:spacing w:after="0"/>
      </w:pPr>
      <w:r>
        <w:t>College and institution totals shown.</w:t>
      </w:r>
    </w:p>
    <w:p w:rsidR="009E1162" w:rsidRDefault="009E1162" w:rsidP="009E1162">
      <w:pPr>
        <w:pStyle w:val="ListParagraph"/>
        <w:numPr>
          <w:ilvl w:val="0"/>
          <w:numId w:val="7"/>
        </w:numPr>
      </w:pPr>
      <w:r>
        <w:t>Discipline total over all question categories.</w:t>
      </w:r>
    </w:p>
    <w:p w:rsidR="009E1162" w:rsidRDefault="009E1162" w:rsidP="009E1162">
      <w:pPr>
        <w:pStyle w:val="ListParagraph"/>
        <w:numPr>
          <w:ilvl w:val="0"/>
          <w:numId w:val="7"/>
        </w:numPr>
      </w:pPr>
      <w:r>
        <w:t>By any one year of the previous 5 yrs.</w:t>
      </w:r>
    </w:p>
    <w:p w:rsidR="009E1162" w:rsidRDefault="009E1162" w:rsidP="009E1162"/>
    <w:p w:rsidR="009E1162" w:rsidRDefault="009E1162" w:rsidP="00A6084A">
      <w:pPr>
        <w:pStyle w:val="Heading3"/>
      </w:pPr>
      <w:bookmarkStart w:id="6" w:name="_Toc332358367"/>
      <w:r>
        <w:t>Internal Results (results by Department ID)</w:t>
      </w:r>
      <w:r w:rsidR="007C3DDB">
        <w:t xml:space="preserve"> (KNSS07)</w:t>
      </w:r>
      <w:bookmarkEnd w:id="6"/>
    </w:p>
    <w:p w:rsidR="009E1162" w:rsidRPr="009E1162" w:rsidRDefault="009E1162" w:rsidP="009E1162">
      <w:pPr>
        <w:spacing w:after="0"/>
        <w:rPr>
          <w:b/>
        </w:rPr>
      </w:pPr>
      <w:r w:rsidRPr="009E1162">
        <w:rPr>
          <w:b/>
        </w:rPr>
        <w:t>Departmental scores for each question and each question category.</w:t>
      </w:r>
    </w:p>
    <w:p w:rsidR="009E1162" w:rsidRDefault="009E1162" w:rsidP="009E1162">
      <w:pPr>
        <w:spacing w:after="0"/>
      </w:pPr>
    </w:p>
    <w:p w:rsidR="009E1162" w:rsidRDefault="009E1162" w:rsidP="009E1162">
      <w:pPr>
        <w:pStyle w:val="ListParagraph"/>
        <w:numPr>
          <w:ilvl w:val="0"/>
          <w:numId w:val="8"/>
        </w:numPr>
      </w:pPr>
      <w:r>
        <w:t>Data for 2 most recent years.</w:t>
      </w:r>
    </w:p>
    <w:p w:rsidR="009E1162" w:rsidRDefault="009E1162" w:rsidP="009E1162">
      <w:pPr>
        <w:pStyle w:val="ListParagraph"/>
        <w:numPr>
          <w:ilvl w:val="0"/>
          <w:numId w:val="8"/>
        </w:numPr>
      </w:pPr>
      <w:r>
        <w:t>By specified individual discipline within college or college total.</w:t>
      </w:r>
    </w:p>
    <w:p w:rsidR="009E1162" w:rsidRPr="009E1162" w:rsidRDefault="009E1162" w:rsidP="009E1162">
      <w:pPr>
        <w:pStyle w:val="ListParagraph"/>
        <w:numPr>
          <w:ilvl w:val="0"/>
          <w:numId w:val="8"/>
        </w:numPr>
        <w:rPr>
          <w:b/>
        </w:rPr>
      </w:pPr>
      <w:r>
        <w:t>By specified individual discipline ID within discipline or discipline total.</w:t>
      </w:r>
    </w:p>
    <w:p w:rsidR="009E1162" w:rsidRDefault="009E1162" w:rsidP="009E1162">
      <w:pPr>
        <w:rPr>
          <w:b/>
        </w:rPr>
      </w:pPr>
    </w:p>
    <w:p w:rsidR="009E1162" w:rsidRDefault="009E1162" w:rsidP="00A6084A">
      <w:pPr>
        <w:pStyle w:val="Heading3"/>
      </w:pPr>
      <w:bookmarkStart w:id="7" w:name="_Toc332358368"/>
      <w:r>
        <w:t>Question Performance Chart by discipline</w:t>
      </w:r>
      <w:r w:rsidR="007C3DDB">
        <w:t xml:space="preserve"> (KNSS08)</w:t>
      </w:r>
      <w:bookmarkEnd w:id="7"/>
    </w:p>
    <w:p w:rsidR="009E1162" w:rsidRDefault="00C25729" w:rsidP="00C25729">
      <w:pPr>
        <w:spacing w:after="0"/>
        <w:rPr>
          <w:b/>
        </w:rPr>
      </w:pPr>
      <w:proofErr w:type="gramStart"/>
      <w:r>
        <w:rPr>
          <w:b/>
        </w:rPr>
        <w:t>Bar Chart by discipline and question.</w:t>
      </w:r>
      <w:proofErr w:type="gramEnd"/>
    </w:p>
    <w:p w:rsidR="00C25729" w:rsidRDefault="00C25729" w:rsidP="00C25729">
      <w:pPr>
        <w:spacing w:after="0"/>
      </w:pPr>
    </w:p>
    <w:p w:rsidR="00C25729" w:rsidRDefault="00C25729" w:rsidP="00C25729">
      <w:pPr>
        <w:pStyle w:val="ListParagraph"/>
        <w:numPr>
          <w:ilvl w:val="0"/>
          <w:numId w:val="9"/>
        </w:numPr>
        <w:spacing w:after="0"/>
      </w:pPr>
      <w:r>
        <w:t>By Individual NSS question.</w:t>
      </w:r>
    </w:p>
    <w:p w:rsidR="00C25729" w:rsidRDefault="00C25729" w:rsidP="00C25729">
      <w:pPr>
        <w:pStyle w:val="ListParagraph"/>
        <w:numPr>
          <w:ilvl w:val="0"/>
          <w:numId w:val="9"/>
        </w:numPr>
      </w:pPr>
      <w:r>
        <w:t>Each discipline within a specified college.</w:t>
      </w:r>
    </w:p>
    <w:p w:rsidR="00C25729" w:rsidRPr="00C25729" w:rsidRDefault="00C25729" w:rsidP="00C25729">
      <w:pPr>
        <w:pStyle w:val="ListParagraph"/>
        <w:numPr>
          <w:ilvl w:val="0"/>
          <w:numId w:val="9"/>
        </w:numPr>
      </w:pPr>
      <w:r>
        <w:t>By and one of the last 5 years.</w:t>
      </w:r>
    </w:p>
    <w:p w:rsidR="009E1162" w:rsidRPr="009E1162" w:rsidRDefault="009E1162" w:rsidP="009E1162">
      <w:pPr>
        <w:rPr>
          <w:b/>
        </w:rPr>
      </w:pPr>
    </w:p>
    <w:p w:rsidR="009E1162" w:rsidRDefault="009E1162" w:rsidP="00981E90"/>
    <w:p w:rsidR="009E1162" w:rsidRPr="009E1162" w:rsidRDefault="009E1162" w:rsidP="00981E90"/>
    <w:p w:rsidR="005E5E8F" w:rsidRDefault="005E5E8F">
      <w:r>
        <w:br w:type="page"/>
      </w:r>
    </w:p>
    <w:p w:rsidR="00233D3B" w:rsidRDefault="005E5E8F" w:rsidP="00140BA9">
      <w:pPr>
        <w:pStyle w:val="Heading1"/>
      </w:pPr>
      <w:bookmarkStart w:id="8" w:name="_Toc332358369"/>
      <w:proofErr w:type="gramStart"/>
      <w:r w:rsidRPr="005E5E8F">
        <w:lastRenderedPageBreak/>
        <w:t>Graduate Destinations.</w:t>
      </w:r>
      <w:bookmarkEnd w:id="8"/>
      <w:proofErr w:type="gramEnd"/>
    </w:p>
    <w:p w:rsidR="00233646" w:rsidRPr="00A665F0" w:rsidRDefault="00233646" w:rsidP="00DB1F2B">
      <w:pPr>
        <w:pStyle w:val="Heading3"/>
      </w:pPr>
      <w:bookmarkStart w:id="9" w:name="_Toc332358370"/>
      <w:r w:rsidRPr="00A665F0">
        <w:t>KPI Summary</w:t>
      </w:r>
      <w:r w:rsidR="0081553E">
        <w:t xml:space="preserve"> (KGDS02)</w:t>
      </w:r>
      <w:bookmarkEnd w:id="9"/>
    </w:p>
    <w:p w:rsidR="00233646" w:rsidRDefault="00233646" w:rsidP="00233646">
      <w:pPr>
        <w:spacing w:after="0"/>
        <w:rPr>
          <w:b/>
        </w:rPr>
      </w:pPr>
      <w:r>
        <w:rPr>
          <w:b/>
        </w:rPr>
        <w:t>Positive graduate destination</w:t>
      </w:r>
      <w:r w:rsidRPr="00A665F0">
        <w:rPr>
          <w:b/>
        </w:rPr>
        <w:t xml:space="preserve"> score</w:t>
      </w:r>
      <w:r>
        <w:rPr>
          <w:b/>
        </w:rPr>
        <w:t>s</w:t>
      </w:r>
      <w:r w:rsidR="00495EE5">
        <w:rPr>
          <w:b/>
        </w:rPr>
        <w:t xml:space="preserve"> for </w:t>
      </w:r>
      <w:r w:rsidR="004E42EB">
        <w:rPr>
          <w:b/>
        </w:rPr>
        <w:t>the last 4</w:t>
      </w:r>
      <w:r w:rsidRPr="00A665F0">
        <w:rPr>
          <w:b/>
        </w:rPr>
        <w:t xml:space="preserve"> years, University of Exeter </w:t>
      </w:r>
      <w:proofErr w:type="spellStart"/>
      <w:r w:rsidRPr="00A665F0">
        <w:rPr>
          <w:b/>
        </w:rPr>
        <w:t>vs</w:t>
      </w:r>
      <w:proofErr w:type="spellEnd"/>
      <w:r w:rsidRPr="00A665F0">
        <w:rPr>
          <w:b/>
        </w:rPr>
        <w:t xml:space="preserve"> Top 10 Median scores.</w:t>
      </w:r>
      <w:r>
        <w:rPr>
          <w:b/>
        </w:rPr>
        <w:t xml:space="preserve">  </w:t>
      </w:r>
      <w:proofErr w:type="gramStart"/>
      <w:r>
        <w:rPr>
          <w:b/>
        </w:rPr>
        <w:t>Data available from 2008.</w:t>
      </w:r>
      <w:proofErr w:type="gramEnd"/>
    </w:p>
    <w:p w:rsidR="00233646" w:rsidRPr="00A665F0" w:rsidRDefault="00233646" w:rsidP="00233646">
      <w:pPr>
        <w:spacing w:after="0"/>
        <w:rPr>
          <w:b/>
        </w:rPr>
      </w:pPr>
    </w:p>
    <w:p w:rsidR="00233646" w:rsidRDefault="00233646" w:rsidP="00233646">
      <w:pPr>
        <w:pStyle w:val="ListParagraph"/>
        <w:numPr>
          <w:ilvl w:val="0"/>
          <w:numId w:val="10"/>
        </w:numPr>
      </w:pPr>
      <w:r>
        <w:t xml:space="preserve">Bar chart showing University of Exeter against </w:t>
      </w:r>
      <w:r w:rsidR="00575D90">
        <w:t>Top 10</w:t>
      </w:r>
      <w:r>
        <w:t xml:space="preserve"> median for </w:t>
      </w:r>
      <w:r w:rsidR="00495EE5">
        <w:t>the last</w:t>
      </w:r>
      <w:r w:rsidR="004E42EB">
        <w:t xml:space="preserve"> 4</w:t>
      </w:r>
      <w:r>
        <w:t xml:space="preserve"> years.</w:t>
      </w:r>
    </w:p>
    <w:p w:rsidR="00233646" w:rsidRDefault="00233646" w:rsidP="00233646">
      <w:pPr>
        <w:pStyle w:val="ListParagraph"/>
        <w:numPr>
          <w:ilvl w:val="0"/>
          <w:numId w:val="10"/>
        </w:numPr>
      </w:pPr>
      <w:r>
        <w:t>Line chart showing scores from University of Exeter and the individual scores of t</w:t>
      </w:r>
      <w:r w:rsidR="00495EE5">
        <w:t xml:space="preserve">he </w:t>
      </w:r>
      <w:r w:rsidR="00575D90">
        <w:t>Top 10</w:t>
      </w:r>
      <w:r w:rsidR="00495EE5">
        <w:t xml:space="preserve"> Universities for the last</w:t>
      </w:r>
      <w:r w:rsidR="004E42EB">
        <w:t xml:space="preserve"> 4</w:t>
      </w:r>
      <w:r>
        <w:t xml:space="preserve"> years.</w:t>
      </w:r>
    </w:p>
    <w:p w:rsidR="00233646" w:rsidRDefault="00233646" w:rsidP="00233646">
      <w:pPr>
        <w:pStyle w:val="ListParagraph"/>
        <w:numPr>
          <w:ilvl w:val="0"/>
          <w:numId w:val="10"/>
        </w:numPr>
      </w:pPr>
      <w:r>
        <w:t>Micro charts showing scores for each college in the University of Exeter agains</w:t>
      </w:r>
      <w:r w:rsidR="00495EE5">
        <w:t>t Top 10 Median scores for the last</w:t>
      </w:r>
      <w:r>
        <w:t xml:space="preserve"> </w:t>
      </w:r>
      <w:proofErr w:type="gramStart"/>
      <w:r w:rsidR="004E42EB">
        <w:t>4</w:t>
      </w:r>
      <w:r>
        <w:t xml:space="preserve">  years</w:t>
      </w:r>
      <w:proofErr w:type="gramEnd"/>
      <w:r>
        <w:t>.</w:t>
      </w:r>
    </w:p>
    <w:p w:rsidR="00233646" w:rsidRDefault="00233646" w:rsidP="00233646">
      <w:pPr>
        <w:pStyle w:val="ListParagraph"/>
        <w:numPr>
          <w:ilvl w:val="0"/>
          <w:numId w:val="10"/>
        </w:numPr>
      </w:pPr>
      <w:r>
        <w:t>Grid showing scores from each college in the University of Exeter agains</w:t>
      </w:r>
      <w:r w:rsidR="00495EE5">
        <w:t>t Top 10 Median scores for the last</w:t>
      </w:r>
      <w:r w:rsidR="004E42EB">
        <w:t xml:space="preserve"> 4</w:t>
      </w:r>
      <w:r>
        <w:t xml:space="preserve"> years.</w:t>
      </w:r>
    </w:p>
    <w:p w:rsidR="00233646" w:rsidRDefault="00233646" w:rsidP="00233646"/>
    <w:p w:rsidR="00233646" w:rsidRDefault="00233646" w:rsidP="00DB1F2B">
      <w:pPr>
        <w:pStyle w:val="Heading3"/>
      </w:pPr>
      <w:bookmarkStart w:id="10" w:name="_Toc332358371"/>
      <w:r>
        <w:t>Internal Data</w:t>
      </w:r>
      <w:r w:rsidR="0081553E">
        <w:t xml:space="preserve"> (KGDS03)</w:t>
      </w:r>
      <w:bookmarkEnd w:id="10"/>
    </w:p>
    <w:p w:rsidR="00495EE5" w:rsidRDefault="00495EE5" w:rsidP="00495EE5">
      <w:pPr>
        <w:spacing w:after="0"/>
      </w:pPr>
      <w:proofErr w:type="gramStart"/>
      <w:r>
        <w:rPr>
          <w:b/>
        </w:rPr>
        <w:t>Internal data prior to the publication of the HESA data</w:t>
      </w:r>
      <w:r w:rsidR="00CA68D2">
        <w:rPr>
          <w:b/>
        </w:rPr>
        <w:t>.</w:t>
      </w:r>
      <w:proofErr w:type="gramEnd"/>
    </w:p>
    <w:p w:rsidR="00CA68D2" w:rsidRPr="00CA68D2" w:rsidRDefault="00CA68D2" w:rsidP="00495EE5">
      <w:pPr>
        <w:spacing w:after="0"/>
      </w:pPr>
    </w:p>
    <w:p w:rsidR="00495EE5" w:rsidRDefault="00495EE5" w:rsidP="00E4798F">
      <w:pPr>
        <w:pStyle w:val="ListParagraph"/>
        <w:numPr>
          <w:ilvl w:val="0"/>
          <w:numId w:val="11"/>
        </w:numPr>
        <w:spacing w:after="0"/>
      </w:pPr>
      <w:r>
        <w:t>Grid giving Student headcount in each of the HESA employment circumstances and study destination types.  Graduate and non-graduate jobs.</w:t>
      </w:r>
    </w:p>
    <w:p w:rsidR="00495EE5" w:rsidRDefault="00495EE5" w:rsidP="00E4798F">
      <w:pPr>
        <w:pStyle w:val="ListParagraph"/>
        <w:numPr>
          <w:ilvl w:val="0"/>
          <w:numId w:val="11"/>
        </w:numPr>
        <w:spacing w:after="0"/>
      </w:pPr>
      <w:r>
        <w:t>Bar c</w:t>
      </w:r>
      <w:r w:rsidR="004E42EB">
        <w:t>hart giving data over the last 3</w:t>
      </w:r>
      <w:r>
        <w:t xml:space="preserve"> years giving percentage of students in each of the HESA employment categories in the specified year and the previous year.</w:t>
      </w:r>
    </w:p>
    <w:p w:rsidR="00495EE5" w:rsidRDefault="00495EE5" w:rsidP="00E4798F">
      <w:pPr>
        <w:pStyle w:val="ListParagraph"/>
        <w:numPr>
          <w:ilvl w:val="0"/>
          <w:numId w:val="11"/>
        </w:numPr>
        <w:spacing w:after="0"/>
      </w:pPr>
      <w:r>
        <w:t>By campus or all campuses.</w:t>
      </w:r>
    </w:p>
    <w:p w:rsidR="00495EE5" w:rsidRDefault="00495EE5" w:rsidP="00E4798F">
      <w:pPr>
        <w:pStyle w:val="ListParagraph"/>
        <w:numPr>
          <w:ilvl w:val="0"/>
          <w:numId w:val="11"/>
        </w:numPr>
        <w:spacing w:after="0"/>
      </w:pPr>
      <w:r>
        <w:t>By College or University of Exeter total.</w:t>
      </w:r>
    </w:p>
    <w:p w:rsidR="00E4798F" w:rsidRPr="00E4798F" w:rsidRDefault="00495EE5" w:rsidP="00E4798F">
      <w:pPr>
        <w:pStyle w:val="ListParagraph"/>
        <w:numPr>
          <w:ilvl w:val="0"/>
          <w:numId w:val="11"/>
        </w:numPr>
        <w:spacing w:after="0"/>
      </w:pPr>
      <w:r w:rsidRPr="00E4798F">
        <w:t>By discipline or college total</w:t>
      </w:r>
      <w:r w:rsidR="00E4798F" w:rsidRPr="00E4798F">
        <w:t>.</w:t>
      </w:r>
    </w:p>
    <w:p w:rsidR="00E4798F" w:rsidRPr="00E4798F" w:rsidRDefault="00E4798F" w:rsidP="00E4798F">
      <w:pPr>
        <w:pStyle w:val="ListParagraph"/>
        <w:numPr>
          <w:ilvl w:val="0"/>
          <w:numId w:val="11"/>
        </w:numPr>
        <w:spacing w:after="0"/>
      </w:pPr>
      <w:r w:rsidRPr="00E4798F">
        <w:t>For a specified year plus the previous year</w:t>
      </w:r>
    </w:p>
    <w:p w:rsidR="00E4798F" w:rsidRPr="00E4798F" w:rsidRDefault="00E4798F" w:rsidP="00E4798F">
      <w:pPr>
        <w:pStyle w:val="ListParagraph"/>
        <w:spacing w:after="0"/>
      </w:pPr>
    </w:p>
    <w:p w:rsidR="00E4798F" w:rsidRDefault="00E4798F" w:rsidP="00E4798F">
      <w:pPr>
        <w:spacing w:after="0"/>
        <w:rPr>
          <w:b/>
        </w:rPr>
      </w:pPr>
    </w:p>
    <w:p w:rsidR="00E4798F" w:rsidRDefault="00E4798F" w:rsidP="00DB1F2B">
      <w:pPr>
        <w:pStyle w:val="Heading3"/>
      </w:pPr>
      <w:bookmarkStart w:id="11" w:name="_Toc332358372"/>
      <w:r>
        <w:t>Full service Institutions</w:t>
      </w:r>
      <w:r w:rsidR="0081553E">
        <w:t xml:space="preserve"> (KGDS04)</w:t>
      </w:r>
      <w:bookmarkEnd w:id="11"/>
    </w:p>
    <w:p w:rsidR="00CA68D2" w:rsidRDefault="00CA68D2" w:rsidP="00E4798F">
      <w:pPr>
        <w:spacing w:after="0"/>
      </w:pPr>
      <w:proofErr w:type="gramStart"/>
      <w:r>
        <w:rPr>
          <w:b/>
        </w:rPr>
        <w:t>Positive destination scores for all full service institutions.</w:t>
      </w:r>
      <w:proofErr w:type="gramEnd"/>
    </w:p>
    <w:p w:rsidR="00CA68D2" w:rsidRPr="00CA68D2" w:rsidRDefault="00CA68D2" w:rsidP="00E4798F">
      <w:pPr>
        <w:spacing w:after="0"/>
      </w:pPr>
    </w:p>
    <w:p w:rsidR="00E4798F" w:rsidRDefault="00E4798F" w:rsidP="00CA68D2">
      <w:pPr>
        <w:pStyle w:val="ListParagraph"/>
        <w:numPr>
          <w:ilvl w:val="0"/>
          <w:numId w:val="13"/>
        </w:numPr>
        <w:spacing w:after="0"/>
      </w:pPr>
      <w:r>
        <w:t>Each full service institution’s score for the current</w:t>
      </w:r>
      <w:r w:rsidR="00CA68D2">
        <w:t xml:space="preserve"> year and the previous year in addition to</w:t>
      </w:r>
      <w:r>
        <w:t xml:space="preserve"> a % change between </w:t>
      </w:r>
      <w:r w:rsidR="00CA68D2">
        <w:t>the two years.</w:t>
      </w:r>
    </w:p>
    <w:p w:rsidR="00CA68D2" w:rsidRDefault="00CA68D2" w:rsidP="00CA68D2">
      <w:pPr>
        <w:pStyle w:val="ListParagraph"/>
        <w:numPr>
          <w:ilvl w:val="0"/>
          <w:numId w:val="13"/>
        </w:numPr>
        <w:spacing w:after="0"/>
      </w:pPr>
      <w:r>
        <w:t>Each full service institution’s rank for the current year and the previous year in addition to the change between the two years.</w:t>
      </w:r>
    </w:p>
    <w:p w:rsidR="00CA68D2" w:rsidRDefault="00CA68D2" w:rsidP="00CA68D2">
      <w:pPr>
        <w:pStyle w:val="ListParagraph"/>
        <w:numPr>
          <w:ilvl w:val="0"/>
          <w:numId w:val="13"/>
        </w:numPr>
        <w:spacing w:after="0"/>
      </w:pPr>
      <w:r>
        <w:t>By College or University of Exeter total.</w:t>
      </w:r>
    </w:p>
    <w:p w:rsidR="00CA68D2" w:rsidRDefault="00CA68D2" w:rsidP="00CA68D2">
      <w:pPr>
        <w:pStyle w:val="ListParagraph"/>
        <w:numPr>
          <w:ilvl w:val="0"/>
          <w:numId w:val="13"/>
        </w:numPr>
        <w:spacing w:after="0"/>
      </w:pPr>
      <w:r w:rsidRPr="00E4798F">
        <w:t>By discipline or college total</w:t>
      </w:r>
    </w:p>
    <w:p w:rsidR="00CA68D2" w:rsidRDefault="00CA68D2" w:rsidP="00E4798F">
      <w:pPr>
        <w:spacing w:after="0"/>
        <w:rPr>
          <w:b/>
        </w:rPr>
      </w:pPr>
    </w:p>
    <w:p w:rsidR="00CA68D2" w:rsidRDefault="00CA68D2" w:rsidP="00E4798F">
      <w:pPr>
        <w:spacing w:after="0"/>
        <w:rPr>
          <w:b/>
        </w:rPr>
      </w:pPr>
    </w:p>
    <w:p w:rsidR="00CA68D2" w:rsidRDefault="00CA68D2" w:rsidP="00DB1F2B">
      <w:pPr>
        <w:pStyle w:val="Heading3"/>
      </w:pPr>
      <w:bookmarkStart w:id="12" w:name="_Toc332358373"/>
      <w:r>
        <w:t>College and Discipline Comparison</w:t>
      </w:r>
      <w:r w:rsidR="009A4601">
        <w:t xml:space="preserve"> (KGDS05)</w:t>
      </w:r>
      <w:bookmarkEnd w:id="12"/>
    </w:p>
    <w:p w:rsidR="00CA68D2" w:rsidRDefault="00CA68D2" w:rsidP="00E4798F">
      <w:pPr>
        <w:spacing w:after="0"/>
      </w:pPr>
      <w:proofErr w:type="gramStart"/>
      <w:r>
        <w:rPr>
          <w:b/>
        </w:rPr>
        <w:t>Positive destination scores by college showing individual disciplines.</w:t>
      </w:r>
      <w:proofErr w:type="gramEnd"/>
    </w:p>
    <w:p w:rsidR="00CA68D2" w:rsidRDefault="00CA68D2" w:rsidP="00E4798F">
      <w:pPr>
        <w:spacing w:after="0"/>
      </w:pPr>
    </w:p>
    <w:p w:rsidR="00CA68D2" w:rsidRDefault="004E42EB" w:rsidP="008715D1">
      <w:pPr>
        <w:pStyle w:val="ListParagraph"/>
        <w:numPr>
          <w:ilvl w:val="0"/>
          <w:numId w:val="14"/>
        </w:numPr>
        <w:spacing w:after="0"/>
      </w:pPr>
      <w:r>
        <w:t>Mini charts showing up to 4</w:t>
      </w:r>
      <w:r w:rsidR="00CA68D2">
        <w:t xml:space="preserve"> years data for each discipline against </w:t>
      </w:r>
      <w:r w:rsidR="00575D90">
        <w:t>Top 10</w:t>
      </w:r>
      <w:r w:rsidR="00CA68D2">
        <w:t xml:space="preserve"> median.  Where the discipline is spread over Exeter and Cornwall campuses each is shown separately.</w:t>
      </w:r>
    </w:p>
    <w:p w:rsidR="00CA68D2" w:rsidRPr="00CA68D2" w:rsidRDefault="00CA68D2" w:rsidP="008715D1">
      <w:pPr>
        <w:pStyle w:val="ListParagraph"/>
        <w:numPr>
          <w:ilvl w:val="0"/>
          <w:numId w:val="14"/>
        </w:numPr>
        <w:spacing w:after="0"/>
      </w:pPr>
      <w:r>
        <w:t>Grid showing the same data as above with the addition of total headcount for the discipline</w:t>
      </w:r>
      <w:r w:rsidR="008715D1">
        <w:t>.  Low numbers (less than 10) and highlighted</w:t>
      </w:r>
      <w:r w:rsidR="004E42EB">
        <w:t xml:space="preserve"> with a red border</w:t>
      </w:r>
      <w:r w:rsidR="008715D1">
        <w:t>.</w:t>
      </w:r>
    </w:p>
    <w:p w:rsidR="002E1C40" w:rsidRDefault="002E1C40">
      <w:pPr>
        <w:rPr>
          <w:b/>
          <w:sz w:val="28"/>
          <w:szCs w:val="28"/>
        </w:rPr>
      </w:pPr>
      <w:r>
        <w:rPr>
          <w:b/>
          <w:sz w:val="28"/>
          <w:szCs w:val="28"/>
        </w:rPr>
        <w:br w:type="page"/>
      </w:r>
    </w:p>
    <w:p w:rsidR="005E5E8F" w:rsidRPr="005E5E8F" w:rsidRDefault="002E1C40" w:rsidP="00140BA9">
      <w:pPr>
        <w:pStyle w:val="Heading1"/>
      </w:pPr>
      <w:bookmarkStart w:id="13" w:name="_Toc332358374"/>
      <w:r>
        <w:lastRenderedPageBreak/>
        <w:t>UG Entry Tariff</w:t>
      </w:r>
      <w:bookmarkEnd w:id="13"/>
    </w:p>
    <w:p w:rsidR="002E1C40" w:rsidRPr="00A665F0" w:rsidRDefault="002E1C40" w:rsidP="00DB1F2B">
      <w:pPr>
        <w:pStyle w:val="Heading3"/>
      </w:pPr>
      <w:bookmarkStart w:id="14" w:name="_Toc332358375"/>
      <w:r w:rsidRPr="00A665F0">
        <w:t>KPI Summary</w:t>
      </w:r>
      <w:r w:rsidR="009A4601">
        <w:t xml:space="preserve"> (KTAR02)</w:t>
      </w:r>
      <w:bookmarkEnd w:id="14"/>
    </w:p>
    <w:p w:rsidR="002E1C40" w:rsidRDefault="002E1C40" w:rsidP="002E1C40">
      <w:pPr>
        <w:spacing w:after="0"/>
        <w:rPr>
          <w:b/>
        </w:rPr>
      </w:pPr>
      <w:r>
        <w:rPr>
          <w:b/>
        </w:rPr>
        <w:t>Entry Tariff</w:t>
      </w:r>
      <w:r w:rsidRPr="00A665F0">
        <w:rPr>
          <w:b/>
        </w:rPr>
        <w:t xml:space="preserve"> for the last 5 years, University of Exeter </w:t>
      </w:r>
      <w:proofErr w:type="spellStart"/>
      <w:r w:rsidRPr="00A665F0">
        <w:rPr>
          <w:b/>
        </w:rPr>
        <w:t>vs</w:t>
      </w:r>
      <w:proofErr w:type="spellEnd"/>
      <w:r w:rsidRPr="00A665F0">
        <w:rPr>
          <w:b/>
        </w:rPr>
        <w:t xml:space="preserve"> Top 10 Median scores.</w:t>
      </w:r>
    </w:p>
    <w:p w:rsidR="002E1C40" w:rsidRPr="00A665F0" w:rsidRDefault="002E1C40" w:rsidP="002E1C40">
      <w:pPr>
        <w:spacing w:after="0"/>
        <w:rPr>
          <w:b/>
        </w:rPr>
      </w:pPr>
    </w:p>
    <w:p w:rsidR="002E1C40" w:rsidRDefault="002E1C40" w:rsidP="002E1C40">
      <w:pPr>
        <w:pStyle w:val="ListParagraph"/>
        <w:numPr>
          <w:ilvl w:val="0"/>
          <w:numId w:val="15"/>
        </w:numPr>
      </w:pPr>
      <w:r>
        <w:t xml:space="preserve">Bar chart showing University of Exeter against </w:t>
      </w:r>
      <w:r w:rsidR="00575D90">
        <w:t>Top 10</w:t>
      </w:r>
      <w:r>
        <w:t xml:space="preserve"> median</w:t>
      </w:r>
    </w:p>
    <w:p w:rsidR="002E1C40" w:rsidRDefault="002E1C40" w:rsidP="002E1C40">
      <w:pPr>
        <w:pStyle w:val="ListParagraph"/>
        <w:numPr>
          <w:ilvl w:val="0"/>
          <w:numId w:val="15"/>
        </w:numPr>
      </w:pPr>
      <w:r>
        <w:t xml:space="preserve">Line chart showing tariff from University of Exeter and the individual scores of the </w:t>
      </w:r>
      <w:r w:rsidR="00575D90">
        <w:t>Top 10</w:t>
      </w:r>
      <w:r>
        <w:t xml:space="preserve"> Universities.  </w:t>
      </w:r>
    </w:p>
    <w:p w:rsidR="002E1C40" w:rsidRDefault="002E1C40" w:rsidP="002E1C40">
      <w:pPr>
        <w:pStyle w:val="ListParagraph"/>
        <w:numPr>
          <w:ilvl w:val="0"/>
          <w:numId w:val="15"/>
        </w:numPr>
      </w:pPr>
      <w:r>
        <w:t>Micro charts showing tariff from each college in the University of Exeter against Top 10 Median scores for the last 5 years.</w:t>
      </w:r>
    </w:p>
    <w:p w:rsidR="00575D90" w:rsidRDefault="002E1C40" w:rsidP="00575D90">
      <w:pPr>
        <w:pStyle w:val="ListParagraph"/>
        <w:numPr>
          <w:ilvl w:val="0"/>
          <w:numId w:val="15"/>
        </w:numPr>
      </w:pPr>
      <w:r>
        <w:t>Grid showing tariff from each college in the University of Exeter against Top 10 Median scores for the last 5 years.</w:t>
      </w:r>
    </w:p>
    <w:p w:rsidR="00575D90" w:rsidRDefault="00575D90" w:rsidP="00575D90">
      <w:pPr>
        <w:pStyle w:val="ListParagraph"/>
      </w:pPr>
    </w:p>
    <w:p w:rsidR="00575D90" w:rsidRPr="00575D90" w:rsidRDefault="00575D90" w:rsidP="00575D90">
      <w:pPr>
        <w:pStyle w:val="ListParagraph"/>
        <w:ind w:left="0"/>
      </w:pPr>
      <w:r>
        <w:rPr>
          <w:i/>
        </w:rPr>
        <w:t>N</w:t>
      </w:r>
      <w:r w:rsidRPr="00575D90">
        <w:rPr>
          <w:i/>
        </w:rPr>
        <w:t>ote: where only internally estimated data is available, only the Exeter line is shown.</w:t>
      </w:r>
    </w:p>
    <w:p w:rsidR="00575D90" w:rsidRDefault="00575D90" w:rsidP="00575D90"/>
    <w:p w:rsidR="002E1C40" w:rsidRDefault="002E1C40" w:rsidP="00DB1F2B">
      <w:pPr>
        <w:pStyle w:val="Heading3"/>
      </w:pPr>
      <w:bookmarkStart w:id="15" w:name="_Toc332358376"/>
      <w:r>
        <w:t>Full Service Institutions</w:t>
      </w:r>
      <w:r w:rsidR="009A4601">
        <w:t xml:space="preserve"> (KTAR03)</w:t>
      </w:r>
      <w:bookmarkEnd w:id="15"/>
    </w:p>
    <w:p w:rsidR="002E1C40" w:rsidRDefault="002E1C40" w:rsidP="00B54369">
      <w:pPr>
        <w:spacing w:after="0"/>
      </w:pPr>
      <w:proofErr w:type="gramStart"/>
      <w:r>
        <w:rPr>
          <w:b/>
        </w:rPr>
        <w:t>Entry Tariff for all Full service Institutions.</w:t>
      </w:r>
      <w:proofErr w:type="gramEnd"/>
    </w:p>
    <w:p w:rsidR="002E1C40" w:rsidRDefault="00C55D86" w:rsidP="00B54369">
      <w:pPr>
        <w:pStyle w:val="ListParagraph"/>
        <w:numPr>
          <w:ilvl w:val="0"/>
          <w:numId w:val="17"/>
        </w:numPr>
        <w:spacing w:after="0"/>
      </w:pPr>
      <w:r>
        <w:t>Each full service institution’s t</w:t>
      </w:r>
      <w:r w:rsidR="002E1C40">
        <w:t xml:space="preserve">ariff scores for the last </w:t>
      </w:r>
      <w:r w:rsidR="004E42EB">
        <w:t>two</w:t>
      </w:r>
      <w:r w:rsidR="002E1C40">
        <w:t xml:space="preserve"> years and the institutional rank</w:t>
      </w:r>
      <w:r>
        <w:t>.</w:t>
      </w:r>
    </w:p>
    <w:p w:rsidR="002E1C40" w:rsidRDefault="002E1C40" w:rsidP="002E1C40">
      <w:pPr>
        <w:pStyle w:val="ListParagraph"/>
        <w:numPr>
          <w:ilvl w:val="0"/>
          <w:numId w:val="17"/>
        </w:numPr>
      </w:pPr>
      <w:r>
        <w:t xml:space="preserve">The change in </w:t>
      </w:r>
      <w:r w:rsidR="00C55D86">
        <w:t xml:space="preserve">this </w:t>
      </w:r>
      <w:r w:rsidR="00B54369">
        <w:t>tariff score</w:t>
      </w:r>
      <w:r>
        <w:t xml:space="preserve"> over the </w:t>
      </w:r>
      <w:r w:rsidR="00575D90">
        <w:t xml:space="preserve">latest two </w:t>
      </w:r>
      <w:r>
        <w:t>years</w:t>
      </w:r>
      <w:r w:rsidR="00575D90">
        <w:t>.</w:t>
      </w:r>
    </w:p>
    <w:p w:rsidR="00B54369" w:rsidRDefault="00B54369" w:rsidP="002E1C40">
      <w:pPr>
        <w:pStyle w:val="ListParagraph"/>
        <w:numPr>
          <w:ilvl w:val="0"/>
          <w:numId w:val="17"/>
        </w:numPr>
      </w:pPr>
      <w:r>
        <w:t xml:space="preserve">The change in rank over the </w:t>
      </w:r>
      <w:r w:rsidR="00575D90">
        <w:t xml:space="preserve">latest </w:t>
      </w:r>
      <w:r>
        <w:t>two years</w:t>
      </w:r>
      <w:r w:rsidR="00575D90">
        <w:t>.</w:t>
      </w:r>
    </w:p>
    <w:p w:rsidR="002E1C40" w:rsidRDefault="00C55D86" w:rsidP="002E1C40">
      <w:pPr>
        <w:pStyle w:val="ListParagraph"/>
        <w:numPr>
          <w:ilvl w:val="0"/>
          <w:numId w:val="17"/>
        </w:numPr>
        <w:spacing w:after="0"/>
      </w:pPr>
      <w:r>
        <w:t>By c</w:t>
      </w:r>
      <w:r w:rsidR="002E1C40">
        <w:t xml:space="preserve">ollege or </w:t>
      </w:r>
      <w:r>
        <w:t>institution</w:t>
      </w:r>
      <w:r w:rsidR="002E1C40">
        <w:t xml:space="preserve"> total.</w:t>
      </w:r>
    </w:p>
    <w:p w:rsidR="002E1C40" w:rsidRDefault="002E1C40" w:rsidP="002E1C40">
      <w:pPr>
        <w:pStyle w:val="ListParagraph"/>
        <w:numPr>
          <w:ilvl w:val="0"/>
          <w:numId w:val="17"/>
        </w:numPr>
        <w:spacing w:after="0"/>
      </w:pPr>
      <w:r w:rsidRPr="00E4798F">
        <w:t>By discipline or college total</w:t>
      </w:r>
      <w:r w:rsidR="00575D90">
        <w:t>.</w:t>
      </w:r>
    </w:p>
    <w:p w:rsidR="002E1C40" w:rsidRDefault="002E1C40" w:rsidP="002E1C40"/>
    <w:p w:rsidR="004E42EB" w:rsidRDefault="004E42EB" w:rsidP="002E1C40"/>
    <w:p w:rsidR="002E1C40" w:rsidRDefault="002E1C40" w:rsidP="00DB1F2B">
      <w:pPr>
        <w:pStyle w:val="Heading3"/>
      </w:pPr>
      <w:bookmarkStart w:id="16" w:name="_Toc332358377"/>
      <w:r>
        <w:t>Top 10 Group Comparison Table</w:t>
      </w:r>
      <w:r w:rsidR="009A4601">
        <w:t xml:space="preserve"> (KTAR04)</w:t>
      </w:r>
      <w:bookmarkEnd w:id="16"/>
    </w:p>
    <w:p w:rsidR="00B54369" w:rsidRDefault="00B54369" w:rsidP="00B54369">
      <w:pPr>
        <w:spacing w:after="0"/>
      </w:pPr>
      <w:proofErr w:type="gramStart"/>
      <w:r>
        <w:rPr>
          <w:b/>
        </w:rPr>
        <w:t>Entry Tariff for Top 10 Institutions only.</w:t>
      </w:r>
      <w:proofErr w:type="gramEnd"/>
      <w:r>
        <w:rPr>
          <w:b/>
        </w:rPr>
        <w:t xml:space="preserve"> </w:t>
      </w:r>
    </w:p>
    <w:p w:rsidR="00B54369" w:rsidRDefault="00575D90" w:rsidP="00B54369">
      <w:pPr>
        <w:pStyle w:val="ListParagraph"/>
        <w:numPr>
          <w:ilvl w:val="0"/>
          <w:numId w:val="18"/>
        </w:numPr>
        <w:spacing w:after="0"/>
      </w:pPr>
      <w:r>
        <w:t>Tariff scores for the last t</w:t>
      </w:r>
      <w:r w:rsidR="004E42EB">
        <w:t>wo</w:t>
      </w:r>
      <w:r w:rsidR="00B54369">
        <w:t xml:space="preserve"> years and the institutional rank</w:t>
      </w:r>
      <w:r w:rsidR="0039632E">
        <w:t xml:space="preserve"> for the </w:t>
      </w:r>
      <w:r>
        <w:t>Top 10</w:t>
      </w:r>
      <w:r w:rsidR="0039632E">
        <w:t xml:space="preserve"> group.</w:t>
      </w:r>
    </w:p>
    <w:p w:rsidR="00B54369" w:rsidRDefault="00B54369" w:rsidP="00B54369">
      <w:pPr>
        <w:pStyle w:val="ListParagraph"/>
        <w:numPr>
          <w:ilvl w:val="0"/>
          <w:numId w:val="18"/>
        </w:numPr>
      </w:pPr>
      <w:r>
        <w:t xml:space="preserve">The change in tariff score over the </w:t>
      </w:r>
      <w:r w:rsidR="00575D90">
        <w:t xml:space="preserve">latest </w:t>
      </w:r>
      <w:r>
        <w:t>two years</w:t>
      </w:r>
      <w:r w:rsidR="00575D90">
        <w:t>.</w:t>
      </w:r>
    </w:p>
    <w:p w:rsidR="00B54369" w:rsidRDefault="00B54369" w:rsidP="00B54369">
      <w:pPr>
        <w:pStyle w:val="ListParagraph"/>
        <w:numPr>
          <w:ilvl w:val="0"/>
          <w:numId w:val="18"/>
        </w:numPr>
      </w:pPr>
      <w:r>
        <w:t xml:space="preserve">The change in rank over the </w:t>
      </w:r>
      <w:r w:rsidR="00575D90">
        <w:t xml:space="preserve">latest </w:t>
      </w:r>
      <w:r>
        <w:t>two years</w:t>
      </w:r>
      <w:r w:rsidR="00575D90">
        <w:t>.</w:t>
      </w:r>
    </w:p>
    <w:p w:rsidR="00B54369" w:rsidRDefault="0039632E" w:rsidP="00B54369">
      <w:pPr>
        <w:pStyle w:val="ListParagraph"/>
        <w:numPr>
          <w:ilvl w:val="0"/>
          <w:numId w:val="18"/>
        </w:numPr>
        <w:spacing w:after="0"/>
      </w:pPr>
      <w:r>
        <w:t>By c</w:t>
      </w:r>
      <w:r w:rsidR="00B54369">
        <w:t xml:space="preserve">ollege or </w:t>
      </w:r>
      <w:r>
        <w:t>institution</w:t>
      </w:r>
      <w:r w:rsidR="00B54369">
        <w:t xml:space="preserve"> total.</w:t>
      </w:r>
    </w:p>
    <w:p w:rsidR="00B54369" w:rsidRDefault="00B54369" w:rsidP="00B54369">
      <w:pPr>
        <w:pStyle w:val="ListParagraph"/>
        <w:numPr>
          <w:ilvl w:val="0"/>
          <w:numId w:val="18"/>
        </w:numPr>
        <w:spacing w:after="0"/>
      </w:pPr>
      <w:r w:rsidRPr="00E4798F">
        <w:t>By discipline or college total</w:t>
      </w:r>
      <w:r w:rsidR="0039632E">
        <w:t>.</w:t>
      </w:r>
    </w:p>
    <w:p w:rsidR="00B54369" w:rsidRDefault="00B54369" w:rsidP="00B54369">
      <w:pPr>
        <w:spacing w:after="0"/>
      </w:pPr>
    </w:p>
    <w:p w:rsidR="00575D90" w:rsidRDefault="00575D90" w:rsidP="00DB1F2B">
      <w:pPr>
        <w:pStyle w:val="Heading3"/>
      </w:pPr>
    </w:p>
    <w:p w:rsidR="00B54369" w:rsidRDefault="00B54369" w:rsidP="00DB1F2B">
      <w:pPr>
        <w:pStyle w:val="Heading3"/>
      </w:pPr>
      <w:bookmarkStart w:id="17" w:name="_Toc332358378"/>
      <w:r w:rsidRPr="00B54369">
        <w:t>UG Tariff College and Discipline Performance</w:t>
      </w:r>
      <w:r w:rsidR="009A4601">
        <w:t xml:space="preserve"> (KTAR05)</w:t>
      </w:r>
      <w:bookmarkEnd w:id="17"/>
    </w:p>
    <w:p w:rsidR="00B54369" w:rsidRDefault="00B54369" w:rsidP="00B54369">
      <w:pPr>
        <w:spacing w:after="0"/>
        <w:rPr>
          <w:b/>
        </w:rPr>
      </w:pPr>
      <w:r>
        <w:rPr>
          <w:b/>
        </w:rPr>
        <w:t>Internal data by Discipline</w:t>
      </w:r>
    </w:p>
    <w:p w:rsidR="00B54369" w:rsidRDefault="00B54369" w:rsidP="00B54369">
      <w:pPr>
        <w:spacing w:after="0"/>
      </w:pPr>
    </w:p>
    <w:p w:rsidR="00B54369" w:rsidRDefault="00B54369" w:rsidP="00B54369">
      <w:pPr>
        <w:pStyle w:val="ListParagraph"/>
        <w:numPr>
          <w:ilvl w:val="0"/>
          <w:numId w:val="20"/>
        </w:numPr>
        <w:spacing w:after="0"/>
      </w:pPr>
      <w:r>
        <w:t>Tariff scores for all Disciplines within a specified college</w:t>
      </w:r>
      <w:r w:rsidR="00575D90">
        <w:t xml:space="preserve"> over the last three years</w:t>
      </w:r>
      <w:r>
        <w:t>.</w:t>
      </w:r>
    </w:p>
    <w:p w:rsidR="00B54369" w:rsidRDefault="00B54369" w:rsidP="00B54369">
      <w:pPr>
        <w:pStyle w:val="ListParagraph"/>
        <w:numPr>
          <w:ilvl w:val="0"/>
          <w:numId w:val="20"/>
        </w:numPr>
        <w:spacing w:after="0"/>
      </w:pPr>
      <w:r>
        <w:t>Where the discipline is spread over Exeter and Cornwall campuses each is shown separately as well as a total.</w:t>
      </w:r>
    </w:p>
    <w:p w:rsidR="00B54369" w:rsidRDefault="00B54369" w:rsidP="00B54369">
      <w:pPr>
        <w:spacing w:after="0"/>
      </w:pPr>
    </w:p>
    <w:p w:rsidR="004E42EB" w:rsidRDefault="004E42EB" w:rsidP="00B54369">
      <w:pPr>
        <w:spacing w:after="0"/>
      </w:pPr>
    </w:p>
    <w:p w:rsidR="00B54369" w:rsidRDefault="00B54369" w:rsidP="00DB1F2B">
      <w:pPr>
        <w:pStyle w:val="Heading3"/>
      </w:pPr>
      <w:bookmarkStart w:id="18" w:name="_Toc332358379"/>
      <w:r>
        <w:t>UG Tariff Standard Distribution Chart</w:t>
      </w:r>
      <w:r w:rsidR="009A4601">
        <w:t xml:space="preserve"> (KTAR06)</w:t>
      </w:r>
      <w:bookmarkEnd w:id="18"/>
    </w:p>
    <w:p w:rsidR="00B54369" w:rsidRDefault="00B54369" w:rsidP="00B54369">
      <w:pPr>
        <w:spacing w:after="0"/>
      </w:pPr>
      <w:r>
        <w:rPr>
          <w:b/>
        </w:rPr>
        <w:t>5 years tariff data</w:t>
      </w:r>
      <w:r w:rsidR="00575D90">
        <w:rPr>
          <w:b/>
        </w:rPr>
        <w:t xml:space="preserve"> by tariff bands</w:t>
      </w:r>
      <w:r>
        <w:rPr>
          <w:b/>
        </w:rPr>
        <w:t>.</w:t>
      </w:r>
    </w:p>
    <w:p w:rsidR="00B54369" w:rsidRDefault="00B54369" w:rsidP="00B54369">
      <w:pPr>
        <w:pStyle w:val="ListParagraph"/>
        <w:numPr>
          <w:ilvl w:val="0"/>
          <w:numId w:val="21"/>
        </w:numPr>
        <w:spacing w:after="0"/>
      </w:pPr>
      <w:r>
        <w:t>By campus or institution total.</w:t>
      </w:r>
    </w:p>
    <w:p w:rsidR="00B54369" w:rsidRDefault="00B54369" w:rsidP="00B54369">
      <w:pPr>
        <w:pStyle w:val="ListParagraph"/>
        <w:numPr>
          <w:ilvl w:val="0"/>
          <w:numId w:val="21"/>
        </w:numPr>
        <w:spacing w:after="0"/>
      </w:pPr>
      <w:r>
        <w:t>By college or University of Exeter total.</w:t>
      </w:r>
    </w:p>
    <w:p w:rsidR="00B54369" w:rsidRDefault="00B54369" w:rsidP="00B54369">
      <w:pPr>
        <w:pStyle w:val="ListParagraph"/>
        <w:numPr>
          <w:ilvl w:val="0"/>
          <w:numId w:val="21"/>
        </w:numPr>
        <w:spacing w:after="0"/>
      </w:pPr>
      <w:r w:rsidRPr="00E4798F">
        <w:t>By discipline or college total.</w:t>
      </w:r>
    </w:p>
    <w:p w:rsidR="004E42EB" w:rsidRPr="00E4798F" w:rsidRDefault="004E42EB" w:rsidP="004E42EB">
      <w:pPr>
        <w:pStyle w:val="ListParagraph"/>
        <w:spacing w:after="0"/>
      </w:pPr>
    </w:p>
    <w:p w:rsidR="00B54369" w:rsidRDefault="00575D90" w:rsidP="00B54369">
      <w:pPr>
        <w:spacing w:after="0"/>
        <w:rPr>
          <w:i/>
        </w:rPr>
      </w:pPr>
      <w:r>
        <w:rPr>
          <w:i/>
        </w:rPr>
        <w:t>Note: the latest year is an internal estimate of the tariff score.</w:t>
      </w:r>
    </w:p>
    <w:p w:rsidR="00575D90" w:rsidRDefault="00575D90" w:rsidP="00B54369">
      <w:pPr>
        <w:spacing w:after="0"/>
        <w:rPr>
          <w:i/>
        </w:rPr>
      </w:pPr>
    </w:p>
    <w:p w:rsidR="004E42EB" w:rsidRPr="00575D90" w:rsidRDefault="004E42EB" w:rsidP="00B54369">
      <w:pPr>
        <w:spacing w:after="0"/>
        <w:rPr>
          <w:i/>
        </w:rPr>
      </w:pPr>
    </w:p>
    <w:p w:rsidR="00B54369" w:rsidRPr="00B54369" w:rsidRDefault="00B54369" w:rsidP="00DB1F2B">
      <w:pPr>
        <w:pStyle w:val="Heading3"/>
      </w:pPr>
      <w:bookmarkStart w:id="19" w:name="_Toc332358380"/>
      <w:r>
        <w:t>UG Tariff and Widening Participation (Full Service Institutions)</w:t>
      </w:r>
      <w:r w:rsidR="009A4601">
        <w:t xml:space="preserve"> (KTAR07)</w:t>
      </w:r>
      <w:bookmarkEnd w:id="19"/>
    </w:p>
    <w:p w:rsidR="00B54369" w:rsidRDefault="00B54369" w:rsidP="00B54369">
      <w:pPr>
        <w:spacing w:after="0"/>
        <w:rPr>
          <w:b/>
        </w:rPr>
      </w:pPr>
      <w:r w:rsidRPr="00B54369">
        <w:rPr>
          <w:b/>
        </w:rPr>
        <w:t xml:space="preserve">Entry tariff </w:t>
      </w:r>
      <w:r>
        <w:rPr>
          <w:b/>
        </w:rPr>
        <w:t xml:space="preserve">for all full service institutions </w:t>
      </w:r>
      <w:r w:rsidRPr="00B54369">
        <w:rPr>
          <w:b/>
        </w:rPr>
        <w:t xml:space="preserve">by </w:t>
      </w:r>
      <w:r w:rsidR="00575D90">
        <w:rPr>
          <w:b/>
        </w:rPr>
        <w:t xml:space="preserve">proportion of students in </w:t>
      </w:r>
      <w:r w:rsidRPr="00B54369">
        <w:rPr>
          <w:b/>
        </w:rPr>
        <w:t xml:space="preserve">state schools, </w:t>
      </w:r>
      <w:r w:rsidR="00575D90">
        <w:rPr>
          <w:b/>
        </w:rPr>
        <w:t>l</w:t>
      </w:r>
      <w:r w:rsidRPr="00B54369">
        <w:rPr>
          <w:b/>
        </w:rPr>
        <w:t>ow socio-economic class and low participation neighbourhoods.</w:t>
      </w:r>
    </w:p>
    <w:p w:rsidR="00B54369" w:rsidRDefault="00B54369" w:rsidP="00B54369">
      <w:pPr>
        <w:spacing w:after="0"/>
        <w:rPr>
          <w:b/>
        </w:rPr>
      </w:pPr>
    </w:p>
    <w:p w:rsidR="00B54369" w:rsidRDefault="00995ED7" w:rsidP="00995ED7">
      <w:pPr>
        <w:pStyle w:val="ListParagraph"/>
        <w:numPr>
          <w:ilvl w:val="0"/>
          <w:numId w:val="22"/>
        </w:numPr>
        <w:spacing w:after="0"/>
      </w:pPr>
      <w:r w:rsidRPr="00995ED7">
        <w:t>Grid showing</w:t>
      </w:r>
      <w:r>
        <w:t xml:space="preserve"> tariff score for all full service institutions and the percentage of this intake from a state school, from a low socio-economic class, and from low participation neighbourhoods.</w:t>
      </w:r>
    </w:p>
    <w:p w:rsidR="00995ED7" w:rsidRDefault="00995ED7" w:rsidP="00995ED7">
      <w:pPr>
        <w:pStyle w:val="ListParagraph"/>
        <w:numPr>
          <w:ilvl w:val="0"/>
          <w:numId w:val="22"/>
        </w:numPr>
        <w:spacing w:after="0"/>
      </w:pPr>
      <w:r>
        <w:t xml:space="preserve">Scatter chart showing tariff score for all full service institutions and the </w:t>
      </w:r>
      <w:r w:rsidR="00575D90">
        <w:t>percentage of this intake from</w:t>
      </w:r>
      <w:r>
        <w:t xml:space="preserve"> state school.</w:t>
      </w:r>
    </w:p>
    <w:p w:rsidR="00995ED7" w:rsidRPr="00995ED7" w:rsidRDefault="00995ED7" w:rsidP="00995ED7">
      <w:pPr>
        <w:pStyle w:val="ListParagraph"/>
        <w:numPr>
          <w:ilvl w:val="0"/>
          <w:numId w:val="22"/>
        </w:numPr>
        <w:spacing w:after="0"/>
      </w:pPr>
      <w:r>
        <w:t>Scatter chart showing tariff score for all full service institutions and the percentage of this intake from a low socio-economic class.</w:t>
      </w:r>
    </w:p>
    <w:p w:rsidR="00B54369" w:rsidRDefault="00995ED7" w:rsidP="00995ED7">
      <w:pPr>
        <w:pStyle w:val="ListParagraph"/>
        <w:numPr>
          <w:ilvl w:val="0"/>
          <w:numId w:val="22"/>
        </w:numPr>
        <w:spacing w:after="0"/>
      </w:pPr>
      <w:r>
        <w:t>Scatter chart showing tariff score for all full service institutions and the percentage of this intake from low participation neighbourhoods.</w:t>
      </w:r>
    </w:p>
    <w:p w:rsidR="00995ED7" w:rsidRDefault="00995ED7" w:rsidP="00995ED7">
      <w:pPr>
        <w:pStyle w:val="ListParagraph"/>
        <w:numPr>
          <w:ilvl w:val="0"/>
          <w:numId w:val="22"/>
        </w:numPr>
        <w:spacing w:after="0"/>
      </w:pPr>
      <w:r>
        <w:t>By college or University of Exeter total.</w:t>
      </w:r>
    </w:p>
    <w:p w:rsidR="00995ED7" w:rsidRDefault="00995ED7" w:rsidP="00995ED7">
      <w:pPr>
        <w:pStyle w:val="ListParagraph"/>
        <w:numPr>
          <w:ilvl w:val="0"/>
          <w:numId w:val="22"/>
        </w:numPr>
        <w:spacing w:after="0"/>
      </w:pPr>
      <w:r w:rsidRPr="00E4798F">
        <w:t>By discipline or college total.</w:t>
      </w:r>
    </w:p>
    <w:p w:rsidR="00995ED7" w:rsidRPr="00E4798F" w:rsidRDefault="00995ED7" w:rsidP="00995ED7">
      <w:pPr>
        <w:pStyle w:val="ListParagraph"/>
        <w:numPr>
          <w:ilvl w:val="0"/>
          <w:numId w:val="22"/>
        </w:numPr>
        <w:spacing w:after="0"/>
      </w:pPr>
      <w:r>
        <w:t>For a specified year.</w:t>
      </w:r>
    </w:p>
    <w:p w:rsidR="00B54369" w:rsidRDefault="00B54369" w:rsidP="00995ED7"/>
    <w:p w:rsidR="00995ED7" w:rsidRDefault="00995ED7" w:rsidP="002E1C40"/>
    <w:p w:rsidR="00995ED7" w:rsidRPr="00995ED7" w:rsidRDefault="00995ED7" w:rsidP="00DB1F2B">
      <w:pPr>
        <w:pStyle w:val="Heading3"/>
      </w:pPr>
      <w:bookmarkStart w:id="20" w:name="_Toc332358381"/>
      <w:r>
        <w:t>UG Tariff and Widening Participation (by college and discipline)</w:t>
      </w:r>
      <w:r w:rsidR="009A4601">
        <w:t xml:space="preserve"> (KTAR08)</w:t>
      </w:r>
      <w:bookmarkEnd w:id="20"/>
    </w:p>
    <w:p w:rsidR="00E37DED" w:rsidRDefault="00575D90" w:rsidP="00C0118F">
      <w:pPr>
        <w:spacing w:after="0"/>
        <w:rPr>
          <w:b/>
        </w:rPr>
      </w:pPr>
      <w:proofErr w:type="gramStart"/>
      <w:r>
        <w:rPr>
          <w:b/>
        </w:rPr>
        <w:t>Internally estimated e</w:t>
      </w:r>
      <w:r w:rsidR="00E37DED" w:rsidRPr="00B54369">
        <w:rPr>
          <w:b/>
        </w:rPr>
        <w:t xml:space="preserve">ntry tariff </w:t>
      </w:r>
      <w:r w:rsidR="00E37DED">
        <w:rPr>
          <w:b/>
        </w:rPr>
        <w:t xml:space="preserve">for all University of Exeter disciplines </w:t>
      </w:r>
      <w:r w:rsidR="00E37DED" w:rsidRPr="00B54369">
        <w:rPr>
          <w:b/>
        </w:rPr>
        <w:t xml:space="preserve">by </w:t>
      </w:r>
      <w:r>
        <w:rPr>
          <w:b/>
        </w:rPr>
        <w:t xml:space="preserve">proportion of students in </w:t>
      </w:r>
      <w:r w:rsidRPr="00B54369">
        <w:rPr>
          <w:b/>
        </w:rPr>
        <w:t xml:space="preserve">state schools, </w:t>
      </w:r>
      <w:r>
        <w:rPr>
          <w:b/>
        </w:rPr>
        <w:t>l</w:t>
      </w:r>
      <w:r w:rsidRPr="00B54369">
        <w:rPr>
          <w:b/>
        </w:rPr>
        <w:t>ow socio-economic class and low participation neighbourhoods</w:t>
      </w:r>
      <w:r>
        <w:rPr>
          <w:b/>
        </w:rPr>
        <w:t>.</w:t>
      </w:r>
      <w:proofErr w:type="gramEnd"/>
    </w:p>
    <w:p w:rsidR="00E37DED" w:rsidRDefault="00E37DED" w:rsidP="00E37DED">
      <w:pPr>
        <w:pStyle w:val="ListParagraph"/>
        <w:numPr>
          <w:ilvl w:val="0"/>
          <w:numId w:val="23"/>
        </w:numPr>
        <w:spacing w:after="0"/>
      </w:pPr>
      <w:r w:rsidRPr="00995ED7">
        <w:t>Grid showing</w:t>
      </w:r>
      <w:r>
        <w:t xml:space="preserve"> tariff score for </w:t>
      </w:r>
      <w:r w:rsidR="00AB22DF">
        <w:t>all University of Exeter disciplines</w:t>
      </w:r>
      <w:r>
        <w:t xml:space="preserve"> and the percentage of this intake from a state school, from a low socio-economic class, and from low participation neighbourhoods.</w:t>
      </w:r>
    </w:p>
    <w:p w:rsidR="00E37DED" w:rsidRDefault="00E37DED" w:rsidP="00E37DED">
      <w:pPr>
        <w:pStyle w:val="ListParagraph"/>
        <w:numPr>
          <w:ilvl w:val="0"/>
          <w:numId w:val="23"/>
        </w:numPr>
        <w:spacing w:after="0"/>
      </w:pPr>
      <w:r>
        <w:t xml:space="preserve">Scatter chart showing tariff score for </w:t>
      </w:r>
      <w:r w:rsidR="00AB22DF">
        <w:t xml:space="preserve">all University of Exeter disciplines </w:t>
      </w:r>
      <w:r>
        <w:t>and the percentage of this intake from a state school.</w:t>
      </w:r>
    </w:p>
    <w:p w:rsidR="00E37DED" w:rsidRPr="00995ED7" w:rsidRDefault="00E37DED" w:rsidP="00E37DED">
      <w:pPr>
        <w:pStyle w:val="ListParagraph"/>
        <w:numPr>
          <w:ilvl w:val="0"/>
          <w:numId w:val="23"/>
        </w:numPr>
        <w:spacing w:after="0"/>
      </w:pPr>
      <w:r>
        <w:t xml:space="preserve">Scatter chart showing tariff score for </w:t>
      </w:r>
      <w:r w:rsidR="00AB22DF">
        <w:t xml:space="preserve">all University of Exeter disciplines </w:t>
      </w:r>
      <w:r>
        <w:t>and the percentage of this intake from a low socio-economic class.</w:t>
      </w:r>
    </w:p>
    <w:p w:rsidR="00E37DED" w:rsidRDefault="00E37DED" w:rsidP="00E37DED">
      <w:pPr>
        <w:pStyle w:val="ListParagraph"/>
        <w:numPr>
          <w:ilvl w:val="0"/>
          <w:numId w:val="23"/>
        </w:numPr>
        <w:spacing w:after="0"/>
      </w:pPr>
      <w:r>
        <w:t xml:space="preserve">Scatter chart showing tariff score for </w:t>
      </w:r>
      <w:r w:rsidR="00AB22DF">
        <w:t xml:space="preserve">all University of Exeter disciplines </w:t>
      </w:r>
      <w:r>
        <w:t>and the percentage of this intake from low participation neighbourhoods.</w:t>
      </w:r>
    </w:p>
    <w:p w:rsidR="00AB22DF" w:rsidRDefault="00AB22DF" w:rsidP="00E37DED">
      <w:pPr>
        <w:pStyle w:val="ListParagraph"/>
        <w:numPr>
          <w:ilvl w:val="0"/>
          <w:numId w:val="23"/>
        </w:numPr>
        <w:spacing w:after="0"/>
      </w:pPr>
      <w:r>
        <w:t>By campus or Institution total.</w:t>
      </w:r>
    </w:p>
    <w:p w:rsidR="00AB22DF" w:rsidRDefault="00AB22DF" w:rsidP="00A75F66">
      <w:pPr>
        <w:pStyle w:val="ListParagraph"/>
        <w:numPr>
          <w:ilvl w:val="0"/>
          <w:numId w:val="23"/>
        </w:numPr>
        <w:spacing w:after="0"/>
      </w:pPr>
      <w:r>
        <w:t xml:space="preserve">For </w:t>
      </w:r>
      <w:r w:rsidR="00482AEF">
        <w:t>current year</w:t>
      </w:r>
      <w:r>
        <w:t>.</w:t>
      </w:r>
    </w:p>
    <w:p w:rsidR="00AB22DF" w:rsidRDefault="00AB22DF" w:rsidP="00C0118F"/>
    <w:p w:rsidR="00C0118F" w:rsidRDefault="00C0118F">
      <w:r>
        <w:br w:type="page"/>
      </w:r>
    </w:p>
    <w:p w:rsidR="00C0118F" w:rsidRDefault="00C0118F" w:rsidP="00140BA9">
      <w:pPr>
        <w:pStyle w:val="Heading1"/>
      </w:pPr>
      <w:bookmarkStart w:id="21" w:name="_Toc332358382"/>
      <w:r w:rsidRPr="00C0118F">
        <w:lastRenderedPageBreak/>
        <w:t>Progression and Achievement</w:t>
      </w:r>
      <w:bookmarkEnd w:id="21"/>
    </w:p>
    <w:p w:rsidR="00C0118F" w:rsidRPr="00A665F0" w:rsidRDefault="00C0118F" w:rsidP="00DB1F2B">
      <w:pPr>
        <w:pStyle w:val="Heading3"/>
      </w:pPr>
      <w:bookmarkStart w:id="22" w:name="_Toc332358383"/>
      <w:r w:rsidRPr="00A665F0">
        <w:t>KPI Summary</w:t>
      </w:r>
      <w:r w:rsidR="009A4601">
        <w:t xml:space="preserve"> (KP&amp;A02)</w:t>
      </w:r>
      <w:bookmarkEnd w:id="22"/>
    </w:p>
    <w:p w:rsidR="00C0118F" w:rsidRDefault="00C0118F" w:rsidP="00C0118F">
      <w:pPr>
        <w:spacing w:after="0"/>
        <w:rPr>
          <w:b/>
        </w:rPr>
      </w:pPr>
      <w:proofErr w:type="gramStart"/>
      <w:r>
        <w:rPr>
          <w:b/>
        </w:rPr>
        <w:t>Progression and Achievement</w:t>
      </w:r>
      <w:r w:rsidRPr="00A665F0">
        <w:rPr>
          <w:b/>
        </w:rPr>
        <w:t xml:space="preserve"> for the last 5 years, University of Exeter </w:t>
      </w:r>
      <w:proofErr w:type="spellStart"/>
      <w:r w:rsidRPr="00A665F0">
        <w:rPr>
          <w:b/>
        </w:rPr>
        <w:t>vs</w:t>
      </w:r>
      <w:proofErr w:type="spellEnd"/>
      <w:r w:rsidRPr="00A665F0">
        <w:rPr>
          <w:b/>
        </w:rPr>
        <w:t xml:space="preserve"> Top 10 Median scores.</w:t>
      </w:r>
      <w:proofErr w:type="gramEnd"/>
    </w:p>
    <w:p w:rsidR="00C0118F" w:rsidRPr="00A665F0" w:rsidRDefault="00C0118F" w:rsidP="00C0118F">
      <w:pPr>
        <w:spacing w:after="0"/>
        <w:rPr>
          <w:b/>
        </w:rPr>
      </w:pPr>
    </w:p>
    <w:p w:rsidR="00C0118F" w:rsidRDefault="00C0118F" w:rsidP="00C0118F">
      <w:pPr>
        <w:pStyle w:val="ListParagraph"/>
        <w:numPr>
          <w:ilvl w:val="0"/>
          <w:numId w:val="24"/>
        </w:numPr>
      </w:pPr>
      <w:r>
        <w:t xml:space="preserve">Bar chart showing University of Exeter against </w:t>
      </w:r>
      <w:r w:rsidR="00575D90">
        <w:t>Top 10</w:t>
      </w:r>
      <w:r>
        <w:t xml:space="preserve"> </w:t>
      </w:r>
      <w:proofErr w:type="gramStart"/>
      <w:r>
        <w:t>median</w:t>
      </w:r>
      <w:proofErr w:type="gramEnd"/>
      <w:r>
        <w:t>.</w:t>
      </w:r>
    </w:p>
    <w:p w:rsidR="00AC1BD5" w:rsidRDefault="00C0118F" w:rsidP="00C0118F">
      <w:pPr>
        <w:pStyle w:val="ListParagraph"/>
        <w:numPr>
          <w:ilvl w:val="0"/>
          <w:numId w:val="24"/>
        </w:numPr>
      </w:pPr>
      <w:r>
        <w:t xml:space="preserve">Line chart showing combined progression and achievement percentages from University of Exeter and the </w:t>
      </w:r>
      <w:r w:rsidR="00C55D86">
        <w:t>percentages</w:t>
      </w:r>
      <w:r>
        <w:t xml:space="preserve"> of the </w:t>
      </w:r>
      <w:r w:rsidR="00575D90">
        <w:t>Top 10</w:t>
      </w:r>
      <w:r>
        <w:t xml:space="preserve"> </w:t>
      </w:r>
      <w:r w:rsidR="00C55D86">
        <w:t>group</w:t>
      </w:r>
      <w:r>
        <w:t xml:space="preserve">.  </w:t>
      </w:r>
    </w:p>
    <w:p w:rsidR="00C0118F" w:rsidRDefault="00C0118F" w:rsidP="00C0118F">
      <w:pPr>
        <w:pStyle w:val="ListParagraph"/>
        <w:numPr>
          <w:ilvl w:val="0"/>
          <w:numId w:val="24"/>
        </w:numPr>
      </w:pPr>
      <w:r>
        <w:t xml:space="preserve">Grid showing </w:t>
      </w:r>
      <w:r w:rsidR="00C55D86">
        <w:t>progression performance for</w:t>
      </w:r>
      <w:r>
        <w:t xml:space="preserve"> the University of Exeter against Top 10 Median scores for the last 5 years. </w:t>
      </w:r>
    </w:p>
    <w:p w:rsidR="00C55D86" w:rsidRDefault="00C55D86" w:rsidP="00C55D86">
      <w:pPr>
        <w:pStyle w:val="ListParagraph"/>
        <w:numPr>
          <w:ilvl w:val="0"/>
          <w:numId w:val="24"/>
        </w:numPr>
      </w:pPr>
      <w:r>
        <w:t xml:space="preserve">Grid showing achievement performance for the University of Exeter against Top 10 Median scores for the last 5 years. </w:t>
      </w:r>
    </w:p>
    <w:p w:rsidR="00DB7D49" w:rsidRDefault="00DB7D49" w:rsidP="00DB7D49">
      <w:pPr>
        <w:pStyle w:val="ListParagraph"/>
      </w:pPr>
    </w:p>
    <w:p w:rsidR="00AC1BD5" w:rsidRPr="00AC1BD5" w:rsidRDefault="00AC1BD5" w:rsidP="00AC1BD5">
      <w:pPr>
        <w:pStyle w:val="ListParagraph"/>
        <w:ind w:left="0"/>
        <w:rPr>
          <w:i/>
        </w:rPr>
      </w:pPr>
      <w:r w:rsidRPr="00AC1BD5">
        <w:rPr>
          <w:i/>
        </w:rPr>
        <w:t>Note: where only internally estimated data is available, only the Exeter line is shown.</w:t>
      </w:r>
    </w:p>
    <w:p w:rsidR="00AC1BD5" w:rsidRDefault="00AC1BD5" w:rsidP="00AC1BD5"/>
    <w:p w:rsidR="00C55D86" w:rsidRDefault="00C55D86" w:rsidP="00C55D86"/>
    <w:p w:rsidR="00DB1F2B" w:rsidRDefault="00DB1F2B" w:rsidP="00C55D86"/>
    <w:p w:rsidR="00C55D86" w:rsidRDefault="00C55D86" w:rsidP="00DB1F2B">
      <w:pPr>
        <w:pStyle w:val="Heading3"/>
      </w:pPr>
      <w:bookmarkStart w:id="23" w:name="_Toc332358384"/>
      <w:r>
        <w:t>Progression and Achievement Performance (full service Institutions)</w:t>
      </w:r>
      <w:r w:rsidR="009A4601">
        <w:t xml:space="preserve"> (KP&amp;A03)</w:t>
      </w:r>
      <w:bookmarkEnd w:id="23"/>
    </w:p>
    <w:p w:rsidR="00544664" w:rsidRDefault="00544664" w:rsidP="00771F01">
      <w:pPr>
        <w:spacing w:after="0"/>
      </w:pPr>
      <w:proofErr w:type="gramStart"/>
      <w:r>
        <w:rPr>
          <w:b/>
        </w:rPr>
        <w:t>Progression and Achievement</w:t>
      </w:r>
      <w:r w:rsidR="00E36FFD">
        <w:rPr>
          <w:b/>
        </w:rPr>
        <w:t xml:space="preserve"> for the last 2 years for all full service institutions.</w:t>
      </w:r>
      <w:proofErr w:type="gramEnd"/>
    </w:p>
    <w:p w:rsidR="00E36FFD" w:rsidRDefault="00E36FFD" w:rsidP="00E36FFD">
      <w:pPr>
        <w:pStyle w:val="ListParagraph"/>
        <w:numPr>
          <w:ilvl w:val="0"/>
          <w:numId w:val="25"/>
        </w:numPr>
      </w:pPr>
      <w:r>
        <w:t>The achievement percentage, the progression percentage and the combined average of progression and achievement.</w:t>
      </w:r>
    </w:p>
    <w:p w:rsidR="00E36FFD" w:rsidRDefault="00E36FFD" w:rsidP="00E36FFD">
      <w:pPr>
        <w:pStyle w:val="ListParagraph"/>
        <w:numPr>
          <w:ilvl w:val="0"/>
          <w:numId w:val="25"/>
        </w:numPr>
      </w:pPr>
      <w:r>
        <w:t>The rank position within the full service institutions based on the combined average.</w:t>
      </w:r>
    </w:p>
    <w:p w:rsidR="00E36FFD" w:rsidRDefault="00E36FFD" w:rsidP="00E36FFD">
      <w:pPr>
        <w:pStyle w:val="ListParagraph"/>
        <w:numPr>
          <w:ilvl w:val="0"/>
          <w:numId w:val="25"/>
        </w:numPr>
      </w:pPr>
      <w:r>
        <w:t>The change in the combined average over the two years displayed.</w:t>
      </w:r>
    </w:p>
    <w:p w:rsidR="00E36FFD" w:rsidRDefault="00E36FFD" w:rsidP="00E36FFD"/>
    <w:p w:rsidR="009A4601" w:rsidRDefault="009A4601" w:rsidP="00E36FFD"/>
    <w:p w:rsidR="00DB1F2B" w:rsidRDefault="00DB1F2B" w:rsidP="00E36FFD"/>
    <w:p w:rsidR="00E36FFD" w:rsidRDefault="00E36FFD" w:rsidP="00DB1F2B">
      <w:pPr>
        <w:pStyle w:val="Heading3"/>
      </w:pPr>
      <w:bookmarkStart w:id="24" w:name="_Toc332358385"/>
      <w:r>
        <w:t>Progression Performance (full service institutions)</w:t>
      </w:r>
      <w:r w:rsidR="009A4601">
        <w:t xml:space="preserve"> (KP&amp;A04)</w:t>
      </w:r>
      <w:bookmarkEnd w:id="24"/>
    </w:p>
    <w:p w:rsidR="00E36FFD" w:rsidRDefault="00E36FFD" w:rsidP="00771F01">
      <w:pPr>
        <w:spacing w:after="0"/>
        <w:rPr>
          <w:b/>
        </w:rPr>
      </w:pPr>
      <w:r>
        <w:rPr>
          <w:b/>
        </w:rPr>
        <w:t>Progression percentages for all full service institutions</w:t>
      </w:r>
    </w:p>
    <w:p w:rsidR="00E36FFD" w:rsidRDefault="00E36FFD" w:rsidP="00771F01">
      <w:pPr>
        <w:pStyle w:val="ListParagraph"/>
        <w:numPr>
          <w:ilvl w:val="0"/>
          <w:numId w:val="26"/>
        </w:numPr>
        <w:spacing w:after="0"/>
      </w:pPr>
      <w:r w:rsidRPr="00E36FFD">
        <w:t>Progression percentages of starters projected to obtain a degree, those projected to transfer and a combined value of both these measures.</w:t>
      </w:r>
    </w:p>
    <w:p w:rsidR="00E36FFD" w:rsidRDefault="00E36FFD" w:rsidP="00771F01">
      <w:pPr>
        <w:pStyle w:val="ListParagraph"/>
        <w:numPr>
          <w:ilvl w:val="0"/>
          <w:numId w:val="26"/>
        </w:numPr>
      </w:pPr>
      <w:r>
        <w:t>Rank based on the combined measures.</w:t>
      </w:r>
    </w:p>
    <w:p w:rsidR="00771F01" w:rsidRDefault="00771F01" w:rsidP="00771F01">
      <w:pPr>
        <w:pStyle w:val="ListParagraph"/>
        <w:numPr>
          <w:ilvl w:val="0"/>
          <w:numId w:val="26"/>
        </w:numPr>
      </w:pPr>
      <w:r>
        <w:t>For a specific year.</w:t>
      </w:r>
    </w:p>
    <w:p w:rsidR="00771F01" w:rsidRDefault="00771F01" w:rsidP="00771F01"/>
    <w:p w:rsidR="009B40CD" w:rsidRDefault="009B40CD" w:rsidP="00771F01"/>
    <w:p w:rsidR="00771F01" w:rsidRDefault="00771F01" w:rsidP="00DB1F2B">
      <w:pPr>
        <w:pStyle w:val="Heading3"/>
      </w:pPr>
      <w:bookmarkStart w:id="25" w:name="_Toc332358386"/>
      <w:r w:rsidRPr="00771F01">
        <w:t>Achievement Performance (full service institutions)</w:t>
      </w:r>
      <w:r w:rsidR="009A4601">
        <w:t xml:space="preserve"> (KP&amp;A05)</w:t>
      </w:r>
      <w:bookmarkEnd w:id="25"/>
    </w:p>
    <w:p w:rsidR="00771F01" w:rsidRDefault="00771F01" w:rsidP="00771F01">
      <w:pPr>
        <w:spacing w:after="0"/>
      </w:pPr>
      <w:r>
        <w:rPr>
          <w:b/>
        </w:rPr>
        <w:t>Degree classification percentages for all full service institutions</w:t>
      </w:r>
    </w:p>
    <w:p w:rsidR="00771F01" w:rsidRDefault="00771F01" w:rsidP="00771F01">
      <w:pPr>
        <w:spacing w:after="0"/>
      </w:pPr>
    </w:p>
    <w:p w:rsidR="00771F01" w:rsidRDefault="00771F01" w:rsidP="00771F01">
      <w:pPr>
        <w:pStyle w:val="ListParagraph"/>
        <w:numPr>
          <w:ilvl w:val="0"/>
          <w:numId w:val="28"/>
        </w:numPr>
      </w:pPr>
      <w:r>
        <w:t>Achievement percentages for graduates achieving each honours classification and a combined percentage of those achieving a first or 2:1.</w:t>
      </w:r>
    </w:p>
    <w:p w:rsidR="00771F01" w:rsidRDefault="00771F01" w:rsidP="00771F01">
      <w:pPr>
        <w:pStyle w:val="ListParagraph"/>
        <w:numPr>
          <w:ilvl w:val="0"/>
          <w:numId w:val="28"/>
        </w:numPr>
        <w:spacing w:after="0"/>
      </w:pPr>
      <w:r>
        <w:t>By campus or institution total.</w:t>
      </w:r>
    </w:p>
    <w:p w:rsidR="00771F01" w:rsidRDefault="00771F01" w:rsidP="00771F01">
      <w:pPr>
        <w:pStyle w:val="ListParagraph"/>
        <w:numPr>
          <w:ilvl w:val="0"/>
          <w:numId w:val="28"/>
        </w:numPr>
        <w:spacing w:after="0"/>
      </w:pPr>
      <w:r>
        <w:t>By college or University of Exeter total.</w:t>
      </w:r>
    </w:p>
    <w:p w:rsidR="00771F01" w:rsidRDefault="00771F01" w:rsidP="00771F01">
      <w:pPr>
        <w:pStyle w:val="ListParagraph"/>
        <w:numPr>
          <w:ilvl w:val="0"/>
          <w:numId w:val="28"/>
        </w:numPr>
        <w:spacing w:after="0"/>
      </w:pPr>
      <w:r w:rsidRPr="00E4798F">
        <w:t>By discipline or college total.</w:t>
      </w:r>
    </w:p>
    <w:p w:rsidR="00771F01" w:rsidRPr="00E4798F" w:rsidRDefault="00771F01" w:rsidP="00771F01">
      <w:pPr>
        <w:pStyle w:val="ListParagraph"/>
        <w:numPr>
          <w:ilvl w:val="0"/>
          <w:numId w:val="28"/>
        </w:numPr>
        <w:spacing w:after="0"/>
      </w:pPr>
      <w:r>
        <w:t>For a specific year</w:t>
      </w:r>
    </w:p>
    <w:p w:rsidR="00771F01" w:rsidRDefault="00771F01" w:rsidP="00771F01"/>
    <w:p w:rsidR="00770C08" w:rsidRDefault="00770C08" w:rsidP="00DB1F2B">
      <w:pPr>
        <w:pStyle w:val="Heading3"/>
      </w:pPr>
      <w:bookmarkStart w:id="26" w:name="_Toc332358387"/>
      <w:r>
        <w:t>Internal Progression and Achievement Performance (College and Discipline)</w:t>
      </w:r>
      <w:r w:rsidR="009A4601">
        <w:t xml:space="preserve"> (KP&amp;A06)</w:t>
      </w:r>
      <w:bookmarkEnd w:id="26"/>
    </w:p>
    <w:p w:rsidR="009B40CD" w:rsidRDefault="009B40CD" w:rsidP="009B40CD">
      <w:pPr>
        <w:spacing w:after="0"/>
        <w:rPr>
          <w:b/>
        </w:rPr>
      </w:pPr>
      <w:r>
        <w:rPr>
          <w:b/>
        </w:rPr>
        <w:t>University of Exeter only, Progression, Achievement and combined percentages by discipline</w:t>
      </w:r>
    </w:p>
    <w:p w:rsidR="009B40CD" w:rsidRDefault="009B40CD" w:rsidP="009B40CD">
      <w:pPr>
        <w:spacing w:after="0"/>
      </w:pPr>
    </w:p>
    <w:p w:rsidR="009B40CD" w:rsidRDefault="009B40CD" w:rsidP="002D25EA">
      <w:pPr>
        <w:pStyle w:val="ListParagraph"/>
        <w:numPr>
          <w:ilvl w:val="0"/>
          <w:numId w:val="31"/>
        </w:numPr>
        <w:spacing w:after="0"/>
      </w:pPr>
      <w:r>
        <w:t xml:space="preserve">Grid </w:t>
      </w:r>
      <w:r w:rsidR="002D25EA">
        <w:t>-</w:t>
      </w:r>
      <w:r>
        <w:t>showing progres</w:t>
      </w:r>
      <w:r w:rsidR="002D25EA">
        <w:t>sion</w:t>
      </w:r>
      <w:r>
        <w:t xml:space="preserve"> percentage, achievement percentage and a combined percentage for each discipline within a specified college for the latest year and the previous year.  University of Exeter totals are also available as are discipline totals where disciplines split across campuses.  College total is shown.  Also the change in the combined progression and achievement percentage since the previous year.</w:t>
      </w:r>
    </w:p>
    <w:p w:rsidR="009B40CD" w:rsidRDefault="009B40CD" w:rsidP="002D25EA">
      <w:pPr>
        <w:pStyle w:val="ListParagraph"/>
        <w:numPr>
          <w:ilvl w:val="0"/>
          <w:numId w:val="31"/>
        </w:numPr>
        <w:spacing w:after="0"/>
      </w:pPr>
      <w:r>
        <w:t>Bar chart showing progression percentages, achievement percentages or the combined percentage, for each discipline within the specified college</w:t>
      </w:r>
      <w:r w:rsidR="002D25EA">
        <w:t xml:space="preserve"> for this year and the previous year.</w:t>
      </w:r>
    </w:p>
    <w:p w:rsidR="002D25EA" w:rsidRPr="009B40CD" w:rsidRDefault="002D25EA" w:rsidP="002D25EA">
      <w:pPr>
        <w:pStyle w:val="ListParagraph"/>
        <w:numPr>
          <w:ilvl w:val="0"/>
          <w:numId w:val="31"/>
        </w:numPr>
        <w:spacing w:after="0"/>
      </w:pPr>
      <w:r>
        <w:t xml:space="preserve">Scatter chart showing tariff score for each discipline </w:t>
      </w:r>
      <w:proofErr w:type="spellStart"/>
      <w:r>
        <w:t>vs</w:t>
      </w:r>
      <w:proofErr w:type="spellEnd"/>
      <w:r>
        <w:t xml:space="preserve"> the combined progression and achievement percentage, for a specified year.</w:t>
      </w:r>
    </w:p>
    <w:p w:rsidR="009B40CD" w:rsidRPr="00770C08" w:rsidRDefault="009B40CD" w:rsidP="009B40CD">
      <w:pPr>
        <w:spacing w:after="0"/>
        <w:rPr>
          <w:b/>
        </w:rPr>
      </w:pPr>
    </w:p>
    <w:p w:rsidR="00E36FFD" w:rsidRDefault="00770C08" w:rsidP="00DB1F2B">
      <w:pPr>
        <w:pStyle w:val="Heading3"/>
      </w:pPr>
      <w:bookmarkStart w:id="27" w:name="_Toc332358388"/>
      <w:r>
        <w:t>Detailed Progression and Achievement (College and Discipline)</w:t>
      </w:r>
      <w:r w:rsidR="009A4601">
        <w:t xml:space="preserve"> (KP&amp;A07)</w:t>
      </w:r>
      <w:bookmarkEnd w:id="27"/>
    </w:p>
    <w:p w:rsidR="00B82121" w:rsidRPr="00B82121" w:rsidRDefault="00B82121" w:rsidP="00B82121">
      <w:pPr>
        <w:spacing w:after="0"/>
      </w:pPr>
      <w:r>
        <w:rPr>
          <w:b/>
        </w:rPr>
        <w:t>Separate tables for Progression and Achievement for University of Exeter for the last two years.</w:t>
      </w:r>
    </w:p>
    <w:p w:rsidR="00C0118F" w:rsidRDefault="00C0118F" w:rsidP="00B82121">
      <w:pPr>
        <w:spacing w:after="0"/>
        <w:rPr>
          <w:sz w:val="28"/>
          <w:szCs w:val="28"/>
        </w:rPr>
      </w:pPr>
    </w:p>
    <w:p w:rsidR="00B82121" w:rsidRDefault="00B82121" w:rsidP="00B82121">
      <w:pPr>
        <w:pStyle w:val="ListParagraph"/>
        <w:numPr>
          <w:ilvl w:val="0"/>
          <w:numId w:val="29"/>
        </w:numPr>
        <w:spacing w:after="0"/>
      </w:pPr>
      <w:r w:rsidRPr="00B82121">
        <w:t>For each discipline within a specified college</w:t>
      </w:r>
      <w:r>
        <w:t>, the percentage progression to yr 2, yr3, completing a degree and transferring institution.  In addition, a combined total for those measures.</w:t>
      </w:r>
    </w:p>
    <w:p w:rsidR="00B82121" w:rsidRDefault="00B82121" w:rsidP="00B82121">
      <w:pPr>
        <w:pStyle w:val="ListParagraph"/>
        <w:numPr>
          <w:ilvl w:val="0"/>
          <w:numId w:val="29"/>
        </w:numPr>
        <w:spacing w:after="0"/>
      </w:pPr>
      <w:r>
        <w:t>The change in the total progression percentage over the 2year period.</w:t>
      </w:r>
    </w:p>
    <w:p w:rsidR="00B82121" w:rsidRDefault="00B82121" w:rsidP="00B82121">
      <w:pPr>
        <w:pStyle w:val="ListParagraph"/>
        <w:numPr>
          <w:ilvl w:val="0"/>
          <w:numId w:val="29"/>
        </w:numPr>
        <w:spacing w:after="0"/>
      </w:pPr>
      <w:r>
        <w:t>For each discipline within a specified college, the percentage achieving each honours degree classification.  In addition, a percentage achieving a First or 2:1.</w:t>
      </w:r>
    </w:p>
    <w:p w:rsidR="00B82121" w:rsidRDefault="00B82121" w:rsidP="00B82121">
      <w:pPr>
        <w:pStyle w:val="ListParagraph"/>
        <w:numPr>
          <w:ilvl w:val="0"/>
          <w:numId w:val="29"/>
        </w:numPr>
        <w:spacing w:after="0"/>
      </w:pPr>
      <w:r>
        <w:t>The change in the First/2:1 percentage over the 2year period.</w:t>
      </w:r>
    </w:p>
    <w:p w:rsidR="00B82121" w:rsidRDefault="00B82121" w:rsidP="00B82121">
      <w:pPr>
        <w:pStyle w:val="ListParagraph"/>
        <w:numPr>
          <w:ilvl w:val="0"/>
          <w:numId w:val="29"/>
        </w:numPr>
        <w:spacing w:after="0"/>
      </w:pPr>
      <w:r>
        <w:t>By campus or Exeter University total.</w:t>
      </w:r>
    </w:p>
    <w:p w:rsidR="009A65EE" w:rsidRDefault="009A65EE" w:rsidP="009A65EE">
      <w:pPr>
        <w:spacing w:after="0"/>
      </w:pPr>
    </w:p>
    <w:p w:rsidR="009A65EE" w:rsidRDefault="008F5F9B" w:rsidP="00DB1F2B">
      <w:pPr>
        <w:pStyle w:val="Heading3"/>
      </w:pPr>
      <w:bookmarkStart w:id="28" w:name="_Toc332358389"/>
      <w:r>
        <w:t>Achievement C</w:t>
      </w:r>
      <w:r w:rsidR="009A65EE">
        <w:t>hart by College and Discipline (internal data)</w:t>
      </w:r>
      <w:r w:rsidR="009A4601">
        <w:t xml:space="preserve"> (KP&amp;A08)</w:t>
      </w:r>
      <w:bookmarkEnd w:id="28"/>
    </w:p>
    <w:p w:rsidR="008F5F9B" w:rsidRDefault="008F5F9B" w:rsidP="009A65EE">
      <w:pPr>
        <w:spacing w:after="0"/>
      </w:pPr>
      <w:r>
        <w:rPr>
          <w:b/>
        </w:rPr>
        <w:t>Bar chart showing combined percentage achievement of First or 2:1 by discipline.</w:t>
      </w:r>
    </w:p>
    <w:p w:rsidR="008F5F9B" w:rsidRPr="008F5F9B" w:rsidRDefault="008F5F9B" w:rsidP="009A65EE">
      <w:pPr>
        <w:spacing w:after="0"/>
      </w:pPr>
    </w:p>
    <w:p w:rsidR="008F5F9B" w:rsidRDefault="008F5F9B" w:rsidP="008F5F9B">
      <w:pPr>
        <w:pStyle w:val="ListParagraph"/>
        <w:numPr>
          <w:ilvl w:val="0"/>
          <w:numId w:val="30"/>
        </w:numPr>
        <w:spacing w:after="0"/>
      </w:pPr>
      <w:r>
        <w:t>By campus or institution total.</w:t>
      </w:r>
    </w:p>
    <w:p w:rsidR="008F5F9B" w:rsidRDefault="008F5F9B" w:rsidP="008F5F9B">
      <w:pPr>
        <w:pStyle w:val="ListParagraph"/>
        <w:numPr>
          <w:ilvl w:val="0"/>
          <w:numId w:val="30"/>
        </w:numPr>
        <w:spacing w:after="0"/>
      </w:pPr>
      <w:r>
        <w:t>By college or University of Exeter total.</w:t>
      </w:r>
    </w:p>
    <w:p w:rsidR="008F5F9B" w:rsidRPr="00E4798F" w:rsidRDefault="008F5F9B" w:rsidP="008F5F9B">
      <w:pPr>
        <w:pStyle w:val="ListParagraph"/>
        <w:numPr>
          <w:ilvl w:val="0"/>
          <w:numId w:val="30"/>
        </w:numPr>
        <w:spacing w:after="0"/>
      </w:pPr>
      <w:r>
        <w:t>For a specific year</w:t>
      </w:r>
    </w:p>
    <w:p w:rsidR="008F5F9B" w:rsidRDefault="008F5F9B" w:rsidP="008F5F9B">
      <w:pPr>
        <w:pStyle w:val="ListParagraph"/>
        <w:spacing w:after="0"/>
      </w:pPr>
    </w:p>
    <w:p w:rsidR="008F5F9B" w:rsidRDefault="008F5F9B" w:rsidP="009A65EE">
      <w:pPr>
        <w:spacing w:after="0"/>
      </w:pPr>
    </w:p>
    <w:p w:rsidR="008F5F9B" w:rsidRPr="008F5F9B" w:rsidRDefault="008F5F9B" w:rsidP="009A65EE">
      <w:pPr>
        <w:spacing w:after="0"/>
      </w:pPr>
    </w:p>
    <w:p w:rsidR="00C43AEF" w:rsidRDefault="00C43AEF"/>
    <w:p w:rsidR="00DA254A" w:rsidRDefault="00DA254A">
      <w:pPr>
        <w:rPr>
          <w:rFonts w:asciiTheme="majorHAnsi" w:eastAsiaTheme="majorEastAsia" w:hAnsiTheme="majorHAnsi" w:cstheme="majorBidi"/>
          <w:b/>
          <w:bCs/>
          <w:color w:val="4F81BD" w:themeColor="accent1"/>
        </w:rPr>
      </w:pPr>
      <w:r>
        <w:br w:type="page"/>
      </w:r>
    </w:p>
    <w:p w:rsidR="00C43AEF" w:rsidRDefault="00DA254A" w:rsidP="00DA254A">
      <w:pPr>
        <w:pStyle w:val="Heading1"/>
      </w:pPr>
      <w:bookmarkStart w:id="29" w:name="_Toc332358390"/>
      <w:r>
        <w:lastRenderedPageBreak/>
        <w:t>International Student Population</w:t>
      </w:r>
      <w:bookmarkEnd w:id="29"/>
    </w:p>
    <w:p w:rsidR="00041A92" w:rsidRPr="00041A92" w:rsidRDefault="00041A92" w:rsidP="00041A92">
      <w:pPr>
        <w:rPr>
          <w:b/>
          <w:color w:val="548DD4" w:themeColor="text2" w:themeTint="99"/>
          <w:sz w:val="24"/>
          <w:szCs w:val="24"/>
        </w:rPr>
      </w:pPr>
      <w:r w:rsidRPr="00041A92">
        <w:rPr>
          <w:b/>
          <w:color w:val="548DD4" w:themeColor="text2" w:themeTint="99"/>
          <w:sz w:val="24"/>
          <w:szCs w:val="24"/>
        </w:rPr>
        <w:t xml:space="preserve">All full time </w:t>
      </w:r>
      <w:r w:rsidR="00D07483">
        <w:rPr>
          <w:b/>
          <w:color w:val="548DD4" w:themeColor="text2" w:themeTint="99"/>
          <w:sz w:val="24"/>
          <w:szCs w:val="24"/>
        </w:rPr>
        <w:t>International fee payers</w:t>
      </w:r>
    </w:p>
    <w:p w:rsidR="00DA254A" w:rsidRPr="00A665F0" w:rsidRDefault="00DA254A" w:rsidP="00DA254A">
      <w:pPr>
        <w:pStyle w:val="Heading3"/>
      </w:pPr>
      <w:bookmarkStart w:id="30" w:name="_Toc332358391"/>
      <w:r w:rsidRPr="00A665F0">
        <w:t>KPI Summary</w:t>
      </w:r>
      <w:r>
        <w:t xml:space="preserve"> (KINT02)</w:t>
      </w:r>
      <w:bookmarkEnd w:id="30"/>
    </w:p>
    <w:p w:rsidR="00DA254A" w:rsidRDefault="00DA254A" w:rsidP="00DA254A">
      <w:pPr>
        <w:spacing w:after="0"/>
        <w:rPr>
          <w:b/>
        </w:rPr>
      </w:pPr>
      <w:r>
        <w:rPr>
          <w:b/>
        </w:rPr>
        <w:t>International student Population</w:t>
      </w:r>
      <w:r w:rsidRPr="00A665F0">
        <w:rPr>
          <w:b/>
        </w:rPr>
        <w:t xml:space="preserve"> for the last 5 years</w:t>
      </w:r>
      <w:r w:rsidR="00DB7D49">
        <w:rPr>
          <w:b/>
        </w:rPr>
        <w:t xml:space="preserve"> plus final year of the business plan</w:t>
      </w:r>
      <w:r w:rsidRPr="00A665F0">
        <w:rPr>
          <w:b/>
        </w:rPr>
        <w:t xml:space="preserve">, University of Exeter </w:t>
      </w:r>
      <w:proofErr w:type="spellStart"/>
      <w:r w:rsidRPr="00A665F0">
        <w:rPr>
          <w:b/>
        </w:rPr>
        <w:t>vs</w:t>
      </w:r>
      <w:proofErr w:type="spellEnd"/>
      <w:r w:rsidRPr="00A665F0">
        <w:rPr>
          <w:b/>
        </w:rPr>
        <w:t xml:space="preserve"> Top 10 Median scores.</w:t>
      </w:r>
    </w:p>
    <w:p w:rsidR="00DA254A" w:rsidRPr="00A665F0" w:rsidRDefault="00DA254A" w:rsidP="00DA254A">
      <w:pPr>
        <w:spacing w:after="0"/>
        <w:rPr>
          <w:b/>
        </w:rPr>
      </w:pPr>
    </w:p>
    <w:p w:rsidR="00DA254A" w:rsidRDefault="00DA254A" w:rsidP="00DA254A">
      <w:pPr>
        <w:pStyle w:val="ListParagraph"/>
        <w:numPr>
          <w:ilvl w:val="0"/>
          <w:numId w:val="33"/>
        </w:numPr>
      </w:pPr>
      <w:r>
        <w:t xml:space="preserve">Bar chart showing University of Exeter against </w:t>
      </w:r>
      <w:r w:rsidR="00575D90">
        <w:t>Top 10</w:t>
      </w:r>
      <w:r>
        <w:t xml:space="preserve"> </w:t>
      </w:r>
      <w:proofErr w:type="gramStart"/>
      <w:r>
        <w:t>median</w:t>
      </w:r>
      <w:proofErr w:type="gramEnd"/>
      <w:r>
        <w:t>.</w:t>
      </w:r>
    </w:p>
    <w:p w:rsidR="00DA254A" w:rsidRDefault="00DA254A" w:rsidP="00DA254A">
      <w:pPr>
        <w:pStyle w:val="ListParagraph"/>
        <w:numPr>
          <w:ilvl w:val="0"/>
          <w:numId w:val="33"/>
        </w:numPr>
      </w:pPr>
      <w:r>
        <w:t xml:space="preserve">Line chart showing International student percentages from University of Exeter and the percentages of the </w:t>
      </w:r>
      <w:r w:rsidR="00575D90">
        <w:t>Top 10</w:t>
      </w:r>
      <w:r>
        <w:t xml:space="preserve"> group.  Where only internal data is available, only the Exeter line is shown</w:t>
      </w:r>
    </w:p>
    <w:p w:rsidR="00DA254A" w:rsidRDefault="00DA254A" w:rsidP="00DA254A">
      <w:pPr>
        <w:pStyle w:val="ListParagraph"/>
        <w:numPr>
          <w:ilvl w:val="0"/>
          <w:numId w:val="33"/>
        </w:numPr>
      </w:pPr>
      <w:r>
        <w:t>Micro charts showing International student percentage of from each college in the University of Exeter against Top 10 Median scores for the last 5 years.</w:t>
      </w:r>
    </w:p>
    <w:p w:rsidR="00DA254A" w:rsidRDefault="00DA254A" w:rsidP="00DA254A">
      <w:pPr>
        <w:pStyle w:val="ListParagraph"/>
        <w:numPr>
          <w:ilvl w:val="0"/>
          <w:numId w:val="33"/>
        </w:numPr>
      </w:pPr>
      <w:r>
        <w:t xml:space="preserve">Grid showing tariff from each college in the University of Exeter against Top 10 Median scores for the last 5 years. </w:t>
      </w:r>
    </w:p>
    <w:p w:rsidR="000E74B3" w:rsidRDefault="000E74B3" w:rsidP="000E74B3">
      <w:pPr>
        <w:pStyle w:val="ListParagraph"/>
        <w:rPr>
          <w:i/>
        </w:rPr>
      </w:pPr>
    </w:p>
    <w:p w:rsidR="00575D90" w:rsidRDefault="00575D90" w:rsidP="000E74B3">
      <w:pPr>
        <w:pStyle w:val="ListParagraph"/>
        <w:ind w:left="0"/>
      </w:pPr>
      <w:r w:rsidRPr="00575D90">
        <w:rPr>
          <w:i/>
        </w:rPr>
        <w:t xml:space="preserve">Note: </w:t>
      </w:r>
      <w:r>
        <w:t>The charts include HESA, and internally derived estimations from SITS and the latest Business Plan (BP).  Only the final year of the B</w:t>
      </w:r>
      <w:r w:rsidR="000E74B3">
        <w:t xml:space="preserve">usiness </w:t>
      </w:r>
      <w:r>
        <w:t>P</w:t>
      </w:r>
      <w:r w:rsidR="000E74B3">
        <w:t>lan</w:t>
      </w:r>
      <w:r>
        <w:t xml:space="preserve"> is shown.  Comparisons to the Top 10 median are only applicable for HESA data.</w:t>
      </w:r>
    </w:p>
    <w:p w:rsidR="00DA254A" w:rsidRDefault="00DA254A" w:rsidP="00927CE7"/>
    <w:p w:rsidR="00DA254A" w:rsidRDefault="00652087" w:rsidP="00652087">
      <w:pPr>
        <w:pStyle w:val="Heading3"/>
      </w:pPr>
      <w:bookmarkStart w:id="31" w:name="_Toc332358392"/>
      <w:r>
        <w:t>Full Service Institutions by Fee Eligibility (KINT03)</w:t>
      </w:r>
      <w:bookmarkEnd w:id="31"/>
    </w:p>
    <w:p w:rsidR="000216BF" w:rsidRDefault="00652087" w:rsidP="000216BF">
      <w:pPr>
        <w:rPr>
          <w:b/>
        </w:rPr>
      </w:pPr>
      <w:proofErr w:type="gramStart"/>
      <w:r>
        <w:rPr>
          <w:b/>
        </w:rPr>
        <w:t>International Student population for all full service</w:t>
      </w:r>
      <w:r w:rsidR="000E74B3">
        <w:rPr>
          <w:b/>
        </w:rPr>
        <w:t xml:space="preserve"> institutions</w:t>
      </w:r>
      <w:r>
        <w:rPr>
          <w:b/>
        </w:rPr>
        <w:t>.</w:t>
      </w:r>
      <w:proofErr w:type="gramEnd"/>
      <w:r>
        <w:rPr>
          <w:b/>
        </w:rPr>
        <w:t xml:space="preserve">  </w:t>
      </w:r>
    </w:p>
    <w:p w:rsidR="006F1627" w:rsidRDefault="000E74B3" w:rsidP="00675D4F">
      <w:pPr>
        <w:pStyle w:val="ListParagraph"/>
        <w:numPr>
          <w:ilvl w:val="0"/>
          <w:numId w:val="34"/>
        </w:numPr>
      </w:pPr>
      <w:r>
        <w:t>The latest three years HESA</w:t>
      </w:r>
      <w:r w:rsidR="006F1627">
        <w:t xml:space="preserve"> data is available for the following categories :</w:t>
      </w:r>
    </w:p>
    <w:p w:rsidR="006F1627" w:rsidRDefault="006F1627" w:rsidP="006F1627">
      <w:pPr>
        <w:pStyle w:val="ListParagraph"/>
        <w:numPr>
          <w:ilvl w:val="1"/>
          <w:numId w:val="34"/>
        </w:numPr>
      </w:pPr>
      <w:r>
        <w:t>Eligible to pay home fees</w:t>
      </w:r>
    </w:p>
    <w:p w:rsidR="006F1627" w:rsidRDefault="006F1627" w:rsidP="006F1627">
      <w:pPr>
        <w:pStyle w:val="ListParagraph"/>
        <w:numPr>
          <w:ilvl w:val="1"/>
          <w:numId w:val="34"/>
        </w:numPr>
      </w:pPr>
      <w:r>
        <w:t>Fee eligibility not assessed</w:t>
      </w:r>
    </w:p>
    <w:p w:rsidR="006F1627" w:rsidRDefault="006F1627" w:rsidP="006F1627">
      <w:pPr>
        <w:pStyle w:val="ListParagraph"/>
        <w:numPr>
          <w:ilvl w:val="1"/>
          <w:numId w:val="34"/>
        </w:numPr>
      </w:pPr>
      <w:r>
        <w:t>Not eligible to pay home fees</w:t>
      </w:r>
    </w:p>
    <w:p w:rsidR="006F1627" w:rsidRDefault="006F1627" w:rsidP="006F1627">
      <w:pPr>
        <w:pStyle w:val="ListParagraph"/>
        <w:numPr>
          <w:ilvl w:val="1"/>
          <w:numId w:val="34"/>
        </w:numPr>
      </w:pPr>
      <w:r>
        <w:t>International student population as a percentage of the total student population</w:t>
      </w:r>
    </w:p>
    <w:p w:rsidR="006F1627" w:rsidRDefault="006F1627" w:rsidP="006F1627">
      <w:pPr>
        <w:pStyle w:val="ListParagraph"/>
        <w:numPr>
          <w:ilvl w:val="1"/>
          <w:numId w:val="34"/>
        </w:numPr>
      </w:pPr>
      <w:r>
        <w:t xml:space="preserve">Rank amongst full service institutions, based on International student population as a percentage </w:t>
      </w:r>
      <w:r w:rsidR="000E74B3">
        <w:t>of the total student population</w:t>
      </w:r>
    </w:p>
    <w:p w:rsidR="006F1627" w:rsidRDefault="000216BF" w:rsidP="006F1627">
      <w:pPr>
        <w:pStyle w:val="ListParagraph"/>
        <w:numPr>
          <w:ilvl w:val="1"/>
          <w:numId w:val="34"/>
        </w:numPr>
      </w:pPr>
      <w:r>
        <w:t>The change in international student percentage over th</w:t>
      </w:r>
      <w:r w:rsidR="00927CE7">
        <w:t>e last three</w:t>
      </w:r>
      <w:r w:rsidR="000E74B3">
        <w:t xml:space="preserve"> years data displayed</w:t>
      </w:r>
    </w:p>
    <w:p w:rsidR="000216BF" w:rsidRDefault="000216BF" w:rsidP="006F1627">
      <w:pPr>
        <w:pStyle w:val="ListParagraph"/>
        <w:numPr>
          <w:ilvl w:val="1"/>
          <w:numId w:val="34"/>
        </w:numPr>
      </w:pPr>
      <w:r>
        <w:t>The change in rank over th</w:t>
      </w:r>
      <w:r w:rsidR="000E74B3">
        <w:t>e last two years data displayed</w:t>
      </w:r>
    </w:p>
    <w:p w:rsidR="006F1627" w:rsidRDefault="006F1627" w:rsidP="00675D4F">
      <w:pPr>
        <w:pStyle w:val="ListParagraph"/>
        <w:numPr>
          <w:ilvl w:val="0"/>
          <w:numId w:val="34"/>
        </w:numPr>
      </w:pPr>
      <w:r>
        <w:t>A radio button allows the data to be shown by either Value or percentage of the total student population.</w:t>
      </w:r>
    </w:p>
    <w:p w:rsidR="006F1627" w:rsidRDefault="000216BF" w:rsidP="00675D4F">
      <w:pPr>
        <w:pStyle w:val="ListParagraph"/>
        <w:numPr>
          <w:ilvl w:val="0"/>
          <w:numId w:val="34"/>
        </w:numPr>
      </w:pPr>
      <w:r>
        <w:t>By College or Campus and Institution total</w:t>
      </w:r>
    </w:p>
    <w:p w:rsidR="000216BF" w:rsidRDefault="000216BF" w:rsidP="00675D4F">
      <w:pPr>
        <w:pStyle w:val="ListParagraph"/>
        <w:numPr>
          <w:ilvl w:val="0"/>
          <w:numId w:val="34"/>
        </w:numPr>
      </w:pPr>
      <w:r>
        <w:t>By Discipline or College total</w:t>
      </w:r>
    </w:p>
    <w:p w:rsidR="00927CE7" w:rsidRPr="00675D4F" w:rsidRDefault="00927CE7" w:rsidP="00927CE7">
      <w:pPr>
        <w:pStyle w:val="ListParagraph"/>
      </w:pPr>
    </w:p>
    <w:p w:rsidR="00652087" w:rsidRDefault="000216BF" w:rsidP="000216BF">
      <w:pPr>
        <w:pStyle w:val="Heading3"/>
      </w:pPr>
      <w:bookmarkStart w:id="32" w:name="_Toc332358393"/>
      <w:r>
        <w:t>Full Service Institutions by Region of Domicile</w:t>
      </w:r>
      <w:r w:rsidR="000B6EF4">
        <w:t xml:space="preserve"> (KINT04)</w:t>
      </w:r>
      <w:bookmarkEnd w:id="32"/>
    </w:p>
    <w:p w:rsidR="00F80F53" w:rsidRDefault="00F80F53" w:rsidP="00F80F53">
      <w:pPr>
        <w:pStyle w:val="ListParagraph"/>
        <w:numPr>
          <w:ilvl w:val="0"/>
          <w:numId w:val="35"/>
        </w:numPr>
      </w:pPr>
      <w:r>
        <w:t>Bar chart showing University of Exeter against one selected full service institution.  Data is displayed showing HESA standard region of domicile</w:t>
      </w:r>
      <w:r w:rsidR="00A1647F">
        <w:t>:</w:t>
      </w:r>
    </w:p>
    <w:p w:rsidR="00F80F53" w:rsidRDefault="00F80F53" w:rsidP="00F80F53">
      <w:pPr>
        <w:pStyle w:val="ListParagraph"/>
        <w:numPr>
          <w:ilvl w:val="1"/>
          <w:numId w:val="35"/>
        </w:numPr>
      </w:pPr>
      <w:r>
        <w:t>By value or percentage</w:t>
      </w:r>
    </w:p>
    <w:p w:rsidR="00F80F53" w:rsidRDefault="00F80F53" w:rsidP="00F80F53">
      <w:pPr>
        <w:pStyle w:val="ListParagraph"/>
        <w:numPr>
          <w:ilvl w:val="1"/>
          <w:numId w:val="35"/>
        </w:numPr>
      </w:pPr>
      <w:r>
        <w:t>By College or Campus and Institution total</w:t>
      </w:r>
    </w:p>
    <w:p w:rsidR="00F80F53" w:rsidRPr="00675D4F" w:rsidRDefault="00F80F53" w:rsidP="00F80F53">
      <w:pPr>
        <w:pStyle w:val="ListParagraph"/>
        <w:numPr>
          <w:ilvl w:val="1"/>
          <w:numId w:val="35"/>
        </w:numPr>
      </w:pPr>
      <w:r>
        <w:t>By Discipline or College total</w:t>
      </w:r>
    </w:p>
    <w:p w:rsidR="00F80F53" w:rsidRDefault="00F80F53" w:rsidP="00F80F53">
      <w:pPr>
        <w:pStyle w:val="ListParagraph"/>
        <w:numPr>
          <w:ilvl w:val="1"/>
          <w:numId w:val="35"/>
        </w:numPr>
      </w:pPr>
      <w:r>
        <w:t>For a specified year</w:t>
      </w:r>
    </w:p>
    <w:p w:rsidR="000B6EF4" w:rsidRDefault="00F80F53" w:rsidP="000B6EF4">
      <w:pPr>
        <w:pStyle w:val="ListParagraph"/>
        <w:numPr>
          <w:ilvl w:val="0"/>
          <w:numId w:val="35"/>
        </w:numPr>
      </w:pPr>
      <w:r>
        <w:t xml:space="preserve">Chart </w:t>
      </w:r>
      <w:r w:rsidR="000B6EF4">
        <w:t>showing all full service institutions giving information by H</w:t>
      </w:r>
      <w:r w:rsidR="00A1647F">
        <w:t>ESA standard region of domicile:</w:t>
      </w:r>
    </w:p>
    <w:p w:rsidR="000B6EF4" w:rsidRDefault="000B6EF4" w:rsidP="000B6EF4">
      <w:pPr>
        <w:pStyle w:val="ListParagraph"/>
        <w:numPr>
          <w:ilvl w:val="1"/>
          <w:numId w:val="35"/>
        </w:numPr>
      </w:pPr>
      <w:r>
        <w:t>Institutional international student percentage</w:t>
      </w:r>
    </w:p>
    <w:p w:rsidR="000B6EF4" w:rsidRDefault="000B6EF4" w:rsidP="000B6EF4">
      <w:pPr>
        <w:pStyle w:val="ListParagraph"/>
        <w:numPr>
          <w:ilvl w:val="1"/>
          <w:numId w:val="35"/>
        </w:numPr>
      </w:pPr>
      <w:r>
        <w:t>By value or percentage</w:t>
      </w:r>
    </w:p>
    <w:p w:rsidR="000B6EF4" w:rsidRDefault="000B6EF4" w:rsidP="000B6EF4">
      <w:pPr>
        <w:pStyle w:val="ListParagraph"/>
        <w:numPr>
          <w:ilvl w:val="1"/>
          <w:numId w:val="35"/>
        </w:numPr>
      </w:pPr>
      <w:r>
        <w:t>By College or Campus and Institution total</w:t>
      </w:r>
    </w:p>
    <w:p w:rsidR="000B6EF4" w:rsidRPr="00675D4F" w:rsidRDefault="000B6EF4" w:rsidP="000B6EF4">
      <w:pPr>
        <w:pStyle w:val="ListParagraph"/>
        <w:numPr>
          <w:ilvl w:val="1"/>
          <w:numId w:val="35"/>
        </w:numPr>
      </w:pPr>
      <w:r>
        <w:t>By Discipline or College total</w:t>
      </w:r>
    </w:p>
    <w:p w:rsidR="000B6EF4" w:rsidRDefault="000B6EF4" w:rsidP="000B6EF4">
      <w:pPr>
        <w:pStyle w:val="ListParagraph"/>
        <w:numPr>
          <w:ilvl w:val="1"/>
          <w:numId w:val="35"/>
        </w:numPr>
      </w:pPr>
      <w:r>
        <w:t>For a specified year</w:t>
      </w:r>
    </w:p>
    <w:p w:rsidR="000B6EF4" w:rsidRDefault="000B6EF4" w:rsidP="000B6EF4"/>
    <w:p w:rsidR="000B6EF4" w:rsidRDefault="000B6EF4" w:rsidP="000B6EF4">
      <w:pPr>
        <w:pStyle w:val="Heading3"/>
      </w:pPr>
      <w:bookmarkStart w:id="33" w:name="_Toc332358394"/>
      <w:r>
        <w:t>Top 10 Group Comparisons (KINT05)</w:t>
      </w:r>
      <w:bookmarkEnd w:id="33"/>
    </w:p>
    <w:p w:rsidR="000B6EF4" w:rsidRPr="000B6EF4" w:rsidRDefault="000B6EF4" w:rsidP="000B6EF4">
      <w:pPr>
        <w:rPr>
          <w:b/>
        </w:rPr>
      </w:pPr>
      <w:r>
        <w:rPr>
          <w:b/>
        </w:rPr>
        <w:t xml:space="preserve">Internal data </w:t>
      </w:r>
      <w:r w:rsidR="00041A92">
        <w:rPr>
          <w:b/>
        </w:rPr>
        <w:t>by campus and discipline</w:t>
      </w:r>
    </w:p>
    <w:p w:rsidR="000B6EF4" w:rsidRDefault="000B6EF4" w:rsidP="000B6EF4">
      <w:pPr>
        <w:pStyle w:val="ListParagraph"/>
        <w:numPr>
          <w:ilvl w:val="0"/>
          <w:numId w:val="36"/>
        </w:numPr>
      </w:pPr>
      <w:r>
        <w:t>Line charts</w:t>
      </w:r>
      <w:r w:rsidR="00041A92">
        <w:t xml:space="preserve"> showing the percentage of international students</w:t>
      </w:r>
      <w:r w:rsidR="0071517D">
        <w:t xml:space="preserve"> by discipline, for a specified discipline</w:t>
      </w:r>
    </w:p>
    <w:p w:rsidR="00412D60" w:rsidRDefault="00412D60" w:rsidP="000B6EF4">
      <w:pPr>
        <w:pStyle w:val="ListParagraph"/>
        <w:numPr>
          <w:ilvl w:val="0"/>
          <w:numId w:val="36"/>
        </w:numPr>
      </w:pPr>
      <w:r>
        <w:t xml:space="preserve">Chart showing University of Exeter against </w:t>
      </w:r>
      <w:r w:rsidR="00575D90">
        <w:t>Top 10</w:t>
      </w:r>
      <w:r>
        <w:t xml:space="preserve"> median, split by campus where applic</w:t>
      </w:r>
      <w:r w:rsidR="00A1647F">
        <w:t>able for up to the last 5 years:</w:t>
      </w:r>
    </w:p>
    <w:p w:rsidR="00412D60" w:rsidRDefault="00412D60" w:rsidP="00412D60">
      <w:pPr>
        <w:pStyle w:val="ListParagraph"/>
        <w:numPr>
          <w:ilvl w:val="1"/>
          <w:numId w:val="36"/>
        </w:numPr>
      </w:pPr>
      <w:r>
        <w:t>College total</w:t>
      </w:r>
    </w:p>
    <w:p w:rsidR="00412D60" w:rsidRDefault="00412D60" w:rsidP="00412D60">
      <w:pPr>
        <w:pStyle w:val="ListParagraph"/>
        <w:numPr>
          <w:ilvl w:val="1"/>
          <w:numId w:val="36"/>
        </w:numPr>
      </w:pPr>
      <w:r>
        <w:t>Discipline total</w:t>
      </w:r>
    </w:p>
    <w:p w:rsidR="00412D60" w:rsidRDefault="00412D60" w:rsidP="00412D60">
      <w:pPr>
        <w:pStyle w:val="ListParagraph"/>
        <w:numPr>
          <w:ilvl w:val="1"/>
          <w:numId w:val="36"/>
        </w:numPr>
      </w:pPr>
      <w:r>
        <w:t>Campus total</w:t>
      </w:r>
    </w:p>
    <w:p w:rsidR="00412D60" w:rsidRDefault="00412D60" w:rsidP="00412D60"/>
    <w:p w:rsidR="00FA1BBD" w:rsidRDefault="00FA1BBD">
      <w:r>
        <w:br w:type="page"/>
      </w:r>
    </w:p>
    <w:p w:rsidR="00FA1BBD" w:rsidRDefault="00FA1BBD" w:rsidP="00FA1BBD">
      <w:pPr>
        <w:pStyle w:val="Heading1"/>
      </w:pPr>
      <w:bookmarkStart w:id="34" w:name="_Toc332358396"/>
      <w:r>
        <w:lastRenderedPageBreak/>
        <w:t>PGT Population</w:t>
      </w:r>
      <w:bookmarkEnd w:id="34"/>
    </w:p>
    <w:p w:rsidR="00C30D5C" w:rsidRDefault="00C30D5C" w:rsidP="00C30D5C"/>
    <w:p w:rsidR="00C30D5C" w:rsidRPr="00A665F0" w:rsidRDefault="00C30D5C" w:rsidP="00C30D5C">
      <w:pPr>
        <w:pStyle w:val="Heading3"/>
      </w:pPr>
      <w:bookmarkStart w:id="35" w:name="_Toc332358397"/>
      <w:r w:rsidRPr="00A665F0">
        <w:t>KPI Summary</w:t>
      </w:r>
      <w:r>
        <w:t xml:space="preserve"> (KPGT02)</w:t>
      </w:r>
      <w:bookmarkEnd w:id="35"/>
    </w:p>
    <w:p w:rsidR="00C30D5C" w:rsidRDefault="00C30D5C" w:rsidP="00C30D5C">
      <w:pPr>
        <w:spacing w:after="0"/>
        <w:rPr>
          <w:b/>
        </w:rPr>
      </w:pPr>
      <w:r>
        <w:rPr>
          <w:b/>
        </w:rPr>
        <w:t>PGT Population</w:t>
      </w:r>
      <w:r w:rsidRPr="00A665F0">
        <w:rPr>
          <w:b/>
        </w:rPr>
        <w:t xml:space="preserve"> for the last 5 years</w:t>
      </w:r>
      <w:r w:rsidR="00927CE7" w:rsidRPr="00927CE7">
        <w:rPr>
          <w:b/>
        </w:rPr>
        <w:t xml:space="preserve"> </w:t>
      </w:r>
      <w:r w:rsidR="00927CE7">
        <w:rPr>
          <w:b/>
        </w:rPr>
        <w:t>plus final year of the business plan</w:t>
      </w:r>
      <w:r w:rsidRPr="00A665F0">
        <w:rPr>
          <w:b/>
        </w:rPr>
        <w:t xml:space="preserve">, University of Exeter </w:t>
      </w:r>
      <w:proofErr w:type="spellStart"/>
      <w:r w:rsidRPr="00A665F0">
        <w:rPr>
          <w:b/>
        </w:rPr>
        <w:t>vs</w:t>
      </w:r>
      <w:proofErr w:type="spellEnd"/>
      <w:r w:rsidRPr="00A665F0">
        <w:rPr>
          <w:b/>
        </w:rPr>
        <w:t xml:space="preserve"> Top 10 Median scores.</w:t>
      </w:r>
    </w:p>
    <w:p w:rsidR="00C30D5C" w:rsidRPr="00A665F0" w:rsidRDefault="00C30D5C" w:rsidP="00C30D5C">
      <w:pPr>
        <w:spacing w:after="0"/>
        <w:rPr>
          <w:b/>
        </w:rPr>
      </w:pPr>
    </w:p>
    <w:p w:rsidR="00C30D5C" w:rsidRDefault="00C30D5C" w:rsidP="00C30D5C">
      <w:pPr>
        <w:pStyle w:val="ListParagraph"/>
        <w:numPr>
          <w:ilvl w:val="0"/>
          <w:numId w:val="40"/>
        </w:numPr>
      </w:pPr>
      <w:r>
        <w:t xml:space="preserve">Bar chart showing University of Exeter against </w:t>
      </w:r>
      <w:r w:rsidR="00575D90">
        <w:t>Top 10</w:t>
      </w:r>
      <w:r>
        <w:t xml:space="preserve"> </w:t>
      </w:r>
      <w:proofErr w:type="gramStart"/>
      <w:r>
        <w:t>median</w:t>
      </w:r>
      <w:proofErr w:type="gramEnd"/>
      <w:r>
        <w:t>.</w:t>
      </w:r>
    </w:p>
    <w:p w:rsidR="00C30D5C" w:rsidRDefault="00C30D5C" w:rsidP="00C30D5C">
      <w:pPr>
        <w:pStyle w:val="ListParagraph"/>
        <w:numPr>
          <w:ilvl w:val="0"/>
          <w:numId w:val="40"/>
        </w:numPr>
      </w:pPr>
      <w:r>
        <w:t xml:space="preserve">Line chart showing PGT percentages from University of Exeter and the percentages of the </w:t>
      </w:r>
      <w:r w:rsidR="00575D90">
        <w:t>Top 10</w:t>
      </w:r>
      <w:r>
        <w:t xml:space="preserve"> group.  </w:t>
      </w:r>
    </w:p>
    <w:p w:rsidR="00C30D5C" w:rsidRDefault="00C30D5C" w:rsidP="00C30D5C">
      <w:pPr>
        <w:pStyle w:val="ListParagraph"/>
        <w:numPr>
          <w:ilvl w:val="0"/>
          <w:numId w:val="40"/>
        </w:numPr>
      </w:pPr>
      <w:r>
        <w:t>Micro charts showing PGT percentage of from each college in the University of Exeter against Top 10 Median scores for the last 5 years.</w:t>
      </w:r>
    </w:p>
    <w:p w:rsidR="00C30D5C" w:rsidRDefault="00C30D5C" w:rsidP="00C30D5C">
      <w:pPr>
        <w:pStyle w:val="ListParagraph"/>
        <w:numPr>
          <w:ilvl w:val="0"/>
          <w:numId w:val="40"/>
        </w:numPr>
      </w:pPr>
      <w:r>
        <w:t xml:space="preserve">Grid showing tariff from each college in the University of Exeter against Top 10 Median scores for the last 5 years. </w:t>
      </w:r>
    </w:p>
    <w:p w:rsidR="004F0946" w:rsidRDefault="004F0946" w:rsidP="004F0946"/>
    <w:p w:rsidR="004F0946" w:rsidRDefault="004F0946" w:rsidP="004F0946">
      <w:pPr>
        <w:pStyle w:val="ListParagraph"/>
        <w:ind w:left="0"/>
      </w:pPr>
      <w:r w:rsidRPr="004F0946">
        <w:rPr>
          <w:i/>
        </w:rPr>
        <w:t xml:space="preserve">Note: </w:t>
      </w:r>
      <w:r>
        <w:t>The charts include HESA, and internally derived estimations from SITS and the latest Business Plan (BP).  Only the final year of the Business Plan is shown.  Comparisons to the Top 10 median are only applicable for HESA data.</w:t>
      </w:r>
    </w:p>
    <w:p w:rsidR="004F0946" w:rsidRDefault="004F0946" w:rsidP="004F0946"/>
    <w:p w:rsidR="003D0FF6" w:rsidRPr="00412D60" w:rsidRDefault="003D0FF6" w:rsidP="003D0FF6">
      <w:pPr>
        <w:pStyle w:val="ListParagraph"/>
        <w:ind w:left="1440"/>
      </w:pPr>
    </w:p>
    <w:p w:rsidR="000B6EF4" w:rsidRDefault="00464332" w:rsidP="00464332">
      <w:pPr>
        <w:pStyle w:val="Heading3"/>
      </w:pPr>
      <w:bookmarkStart w:id="36" w:name="_Toc332358398"/>
      <w:r>
        <w:t>Institutional Supporting Data (KPGT03)</w:t>
      </w:r>
      <w:bookmarkEnd w:id="36"/>
    </w:p>
    <w:p w:rsidR="00464332" w:rsidRDefault="00464332" w:rsidP="00464332">
      <w:pPr>
        <w:rPr>
          <w:b/>
        </w:rPr>
      </w:pPr>
      <w:proofErr w:type="gramStart"/>
      <w:r>
        <w:rPr>
          <w:b/>
        </w:rPr>
        <w:t xml:space="preserve">All Full service Institutions for the </w:t>
      </w:r>
      <w:r w:rsidR="00AC1BD5">
        <w:rPr>
          <w:b/>
        </w:rPr>
        <w:t>la</w:t>
      </w:r>
      <w:r>
        <w:rPr>
          <w:b/>
        </w:rPr>
        <w:t>t</w:t>
      </w:r>
      <w:r w:rsidR="00AC1BD5">
        <w:rPr>
          <w:b/>
        </w:rPr>
        <w:t>est</w:t>
      </w:r>
      <w:r>
        <w:rPr>
          <w:b/>
        </w:rPr>
        <w:t xml:space="preserve"> t</w:t>
      </w:r>
      <w:r w:rsidR="00AC1BD5">
        <w:rPr>
          <w:b/>
        </w:rPr>
        <w:t>hree</w:t>
      </w:r>
      <w:r>
        <w:rPr>
          <w:b/>
        </w:rPr>
        <w:t xml:space="preserve"> years.</w:t>
      </w:r>
      <w:proofErr w:type="gramEnd"/>
    </w:p>
    <w:p w:rsidR="00AC1BD5" w:rsidRDefault="00AC1BD5" w:rsidP="00AC1BD5">
      <w:pPr>
        <w:pStyle w:val="ListParagraph"/>
        <w:numPr>
          <w:ilvl w:val="0"/>
          <w:numId w:val="46"/>
        </w:numPr>
      </w:pPr>
      <w:r>
        <w:t>The latest three years HESA data is available for the following categories :</w:t>
      </w:r>
    </w:p>
    <w:p w:rsidR="00AC1BD5" w:rsidRDefault="00AC1BD5" w:rsidP="00AC1BD5">
      <w:pPr>
        <w:pStyle w:val="ListParagraph"/>
        <w:numPr>
          <w:ilvl w:val="1"/>
          <w:numId w:val="46"/>
        </w:numPr>
      </w:pPr>
      <w:r>
        <w:t>First degree students</w:t>
      </w:r>
    </w:p>
    <w:p w:rsidR="00AC1BD5" w:rsidRDefault="00AC1BD5" w:rsidP="00AC1BD5">
      <w:pPr>
        <w:pStyle w:val="ListParagraph"/>
        <w:numPr>
          <w:ilvl w:val="1"/>
          <w:numId w:val="46"/>
        </w:numPr>
      </w:pPr>
      <w:r>
        <w:t>Other undergraduate students</w:t>
      </w:r>
      <w:r w:rsidR="00FA6536">
        <w:t xml:space="preserve"> (mainly INTO, plus access course students)</w:t>
      </w:r>
    </w:p>
    <w:p w:rsidR="00AC1BD5" w:rsidRDefault="00FA6536" w:rsidP="00AC1BD5">
      <w:pPr>
        <w:pStyle w:val="ListParagraph"/>
        <w:numPr>
          <w:ilvl w:val="1"/>
          <w:numId w:val="46"/>
        </w:numPr>
      </w:pPr>
      <w:r>
        <w:t>Postgraduate Taught students</w:t>
      </w:r>
    </w:p>
    <w:p w:rsidR="00AC1BD5" w:rsidRDefault="00FA6536" w:rsidP="00AC1BD5">
      <w:pPr>
        <w:pStyle w:val="ListParagraph"/>
        <w:numPr>
          <w:ilvl w:val="1"/>
          <w:numId w:val="46"/>
        </w:numPr>
      </w:pPr>
      <w:r>
        <w:t>Postgraduate Research students.</w:t>
      </w:r>
    </w:p>
    <w:p w:rsidR="00AC1BD5" w:rsidRDefault="00AC1BD5" w:rsidP="00FA6536">
      <w:pPr>
        <w:pStyle w:val="ListParagraph"/>
        <w:numPr>
          <w:ilvl w:val="0"/>
          <w:numId w:val="46"/>
        </w:numPr>
      </w:pPr>
      <w:r>
        <w:t>A radio button allows the data to be shown by either Value or percentage of the total student population.</w:t>
      </w:r>
    </w:p>
    <w:p w:rsidR="00AC1BD5" w:rsidRDefault="00AC1BD5" w:rsidP="00AC1BD5">
      <w:pPr>
        <w:pStyle w:val="ListParagraph"/>
        <w:numPr>
          <w:ilvl w:val="0"/>
          <w:numId w:val="46"/>
        </w:numPr>
      </w:pPr>
      <w:r>
        <w:t>By College or Campus and Institution total</w:t>
      </w:r>
    </w:p>
    <w:p w:rsidR="00AC1BD5" w:rsidRDefault="00AC1BD5" w:rsidP="00464332"/>
    <w:p w:rsidR="00A75F66" w:rsidRDefault="00A75F66" w:rsidP="00A75F66"/>
    <w:p w:rsidR="00FA6536" w:rsidRDefault="00FA6536" w:rsidP="00A75F66"/>
    <w:p w:rsidR="00A75F66" w:rsidRDefault="00DE5979" w:rsidP="00DE5979">
      <w:pPr>
        <w:pStyle w:val="Heading3"/>
      </w:pPr>
      <w:bookmarkStart w:id="37" w:name="_Toc332358399"/>
      <w:r>
        <w:lastRenderedPageBreak/>
        <w:t>Institution and College Comparison</w:t>
      </w:r>
      <w:r w:rsidRPr="00DE5979">
        <w:t xml:space="preserve"> </w:t>
      </w:r>
      <w:r>
        <w:t>Report (KPGT04)</w:t>
      </w:r>
      <w:bookmarkEnd w:id="37"/>
    </w:p>
    <w:p w:rsidR="00DE5979" w:rsidRPr="00DE5979" w:rsidRDefault="00DE5979" w:rsidP="00DE5979">
      <w:proofErr w:type="gramStart"/>
      <w:r>
        <w:rPr>
          <w:b/>
        </w:rPr>
        <w:t>All Full service Institutions for the lat</w:t>
      </w:r>
      <w:r w:rsidR="00FA6536">
        <w:rPr>
          <w:b/>
        </w:rPr>
        <w:t>est</w:t>
      </w:r>
      <w:r>
        <w:rPr>
          <w:b/>
        </w:rPr>
        <w:t xml:space="preserve"> two years.</w:t>
      </w:r>
      <w:proofErr w:type="gramEnd"/>
    </w:p>
    <w:p w:rsidR="00FA6536" w:rsidRDefault="00FA6536" w:rsidP="00DE5979">
      <w:pPr>
        <w:pStyle w:val="ListParagraph"/>
        <w:numPr>
          <w:ilvl w:val="0"/>
          <w:numId w:val="42"/>
        </w:numPr>
      </w:pPr>
      <w:r>
        <w:t>The latest two years HESA data is available for the following categories :</w:t>
      </w:r>
    </w:p>
    <w:p w:rsidR="000A5AC7" w:rsidRDefault="000A5AC7" w:rsidP="00FA6536">
      <w:pPr>
        <w:pStyle w:val="ListParagraph"/>
        <w:numPr>
          <w:ilvl w:val="1"/>
          <w:numId w:val="42"/>
        </w:numPr>
      </w:pPr>
      <w:r>
        <w:t>PGT</w:t>
      </w:r>
      <w:r w:rsidR="00DE5979">
        <w:t xml:space="preserve"> FTE</w:t>
      </w:r>
      <w:r w:rsidR="00D92E15">
        <w:t xml:space="preserve">, </w:t>
      </w:r>
    </w:p>
    <w:p w:rsidR="000A5AC7" w:rsidRDefault="000A5AC7" w:rsidP="00FA6536">
      <w:pPr>
        <w:pStyle w:val="ListParagraph"/>
        <w:numPr>
          <w:ilvl w:val="1"/>
          <w:numId w:val="42"/>
        </w:numPr>
      </w:pPr>
      <w:r>
        <w:t>Total student FTE</w:t>
      </w:r>
    </w:p>
    <w:p w:rsidR="00DE5979" w:rsidRDefault="00D92E15" w:rsidP="00FA6536">
      <w:pPr>
        <w:pStyle w:val="ListParagraph"/>
        <w:numPr>
          <w:ilvl w:val="1"/>
          <w:numId w:val="42"/>
        </w:numPr>
      </w:pPr>
      <w:r>
        <w:t>PGT</w:t>
      </w:r>
      <w:r w:rsidR="000A5AC7">
        <w:t xml:space="preserve"> numbers</w:t>
      </w:r>
      <w:r>
        <w:t xml:space="preserve"> as a percentage of total FTE.</w:t>
      </w:r>
    </w:p>
    <w:p w:rsidR="000A5AC7" w:rsidRDefault="00D92E15" w:rsidP="000A5AC7">
      <w:pPr>
        <w:pStyle w:val="ListParagraph"/>
        <w:numPr>
          <w:ilvl w:val="1"/>
          <w:numId w:val="42"/>
        </w:numPr>
      </w:pPr>
      <w:r>
        <w:t>Rank within all full service institutions by percentage of PGT students.</w:t>
      </w:r>
    </w:p>
    <w:p w:rsidR="00D92E15" w:rsidRDefault="00D92E15" w:rsidP="000A5AC7">
      <w:pPr>
        <w:pStyle w:val="ListParagraph"/>
        <w:numPr>
          <w:ilvl w:val="0"/>
          <w:numId w:val="42"/>
        </w:numPr>
      </w:pPr>
      <w:r>
        <w:t>Change in PGT percentage for each institution over the two years displayed.</w:t>
      </w:r>
    </w:p>
    <w:p w:rsidR="00D92E15" w:rsidRDefault="00D92E15" w:rsidP="000A5AC7">
      <w:pPr>
        <w:pStyle w:val="ListParagraph"/>
        <w:numPr>
          <w:ilvl w:val="0"/>
          <w:numId w:val="42"/>
        </w:numPr>
      </w:pPr>
      <w:r>
        <w:t>Change in Rank for each institution over the two years displayed.</w:t>
      </w:r>
    </w:p>
    <w:p w:rsidR="00D92E15" w:rsidRDefault="00D92E15" w:rsidP="000A5AC7">
      <w:pPr>
        <w:pStyle w:val="ListParagraph"/>
        <w:numPr>
          <w:ilvl w:val="0"/>
          <w:numId w:val="42"/>
        </w:numPr>
      </w:pPr>
      <w:r>
        <w:t>Report sequenced by Rank in the most recent year.</w:t>
      </w:r>
    </w:p>
    <w:p w:rsidR="00D92E15" w:rsidRDefault="00D92E15" w:rsidP="000A5AC7">
      <w:pPr>
        <w:pStyle w:val="ListParagraph"/>
        <w:numPr>
          <w:ilvl w:val="0"/>
          <w:numId w:val="42"/>
        </w:numPr>
      </w:pPr>
      <w:r>
        <w:t>By College or Discipline</w:t>
      </w:r>
    </w:p>
    <w:p w:rsidR="000A5AC7" w:rsidRDefault="000A5AC7" w:rsidP="000A5AC7">
      <w:pPr>
        <w:pStyle w:val="ListParagraph"/>
        <w:numPr>
          <w:ilvl w:val="0"/>
          <w:numId w:val="42"/>
        </w:numPr>
      </w:pPr>
      <w:r>
        <w:t>By Entrant, All, Yes (</w:t>
      </w:r>
      <w:r w:rsidR="00927CE7">
        <w:t>was an</w:t>
      </w:r>
      <w:r>
        <w:t xml:space="preserve"> entr</w:t>
      </w:r>
      <w:r w:rsidR="00927CE7">
        <w:t>ant in the specified year</w:t>
      </w:r>
      <w:r>
        <w:t>) or No (</w:t>
      </w:r>
      <w:r w:rsidR="00927CE7">
        <w:t>was</w:t>
      </w:r>
      <w:r>
        <w:t xml:space="preserve"> not entr</w:t>
      </w:r>
      <w:r w:rsidR="00927CE7">
        <w:t>ant in the specified year</w:t>
      </w:r>
      <w:r>
        <w:t>)</w:t>
      </w:r>
    </w:p>
    <w:p w:rsidR="00D92E15" w:rsidRDefault="00D92E15" w:rsidP="00D92E15"/>
    <w:p w:rsidR="00D92E15" w:rsidRPr="00D92E15" w:rsidRDefault="000A5AC7" w:rsidP="00D92E15">
      <w:pPr>
        <w:pStyle w:val="Heading3"/>
      </w:pPr>
      <w:bookmarkStart w:id="38" w:name="_Toc332358400"/>
      <w:r>
        <w:t xml:space="preserve">Internal </w:t>
      </w:r>
      <w:r w:rsidR="00D92E15">
        <w:t xml:space="preserve">College </w:t>
      </w:r>
      <w:r>
        <w:t>Data</w:t>
      </w:r>
      <w:r w:rsidR="00D92E15">
        <w:t xml:space="preserve"> (KPGT05)</w:t>
      </w:r>
      <w:bookmarkEnd w:id="38"/>
    </w:p>
    <w:p w:rsidR="000B6EF4" w:rsidRDefault="00D92E15" w:rsidP="000B6EF4">
      <w:pPr>
        <w:rPr>
          <w:b/>
        </w:rPr>
      </w:pPr>
      <w:r>
        <w:rPr>
          <w:b/>
        </w:rPr>
        <w:t xml:space="preserve">Internal </w:t>
      </w:r>
      <w:r w:rsidR="000A5AC7">
        <w:rPr>
          <w:b/>
        </w:rPr>
        <w:t xml:space="preserve">SITS </w:t>
      </w:r>
      <w:r>
        <w:rPr>
          <w:b/>
        </w:rPr>
        <w:t>data</w:t>
      </w:r>
      <w:r w:rsidR="00CB402C">
        <w:rPr>
          <w:b/>
        </w:rPr>
        <w:t xml:space="preserve"> by </w:t>
      </w:r>
    </w:p>
    <w:p w:rsidR="00CB402C" w:rsidRDefault="00CB402C" w:rsidP="00CB402C">
      <w:pPr>
        <w:pStyle w:val="ListParagraph"/>
        <w:numPr>
          <w:ilvl w:val="0"/>
          <w:numId w:val="44"/>
        </w:numPr>
      </w:pPr>
      <w:r>
        <w:t>For each College and Discipline for the most recent year and the previous year.</w:t>
      </w:r>
    </w:p>
    <w:p w:rsidR="000A5AC7" w:rsidRDefault="000A5AC7" w:rsidP="000A5AC7">
      <w:pPr>
        <w:pStyle w:val="ListParagraph"/>
        <w:numPr>
          <w:ilvl w:val="0"/>
          <w:numId w:val="44"/>
        </w:numPr>
      </w:pPr>
      <w:r>
        <w:t>A radio button allows the data to be shown by either Value or percentage of the total student population.</w:t>
      </w:r>
    </w:p>
    <w:p w:rsidR="00CB402C" w:rsidRDefault="00CB402C" w:rsidP="00CB402C">
      <w:pPr>
        <w:pStyle w:val="ListParagraph"/>
        <w:numPr>
          <w:ilvl w:val="0"/>
          <w:numId w:val="44"/>
        </w:numPr>
      </w:pPr>
      <w:r>
        <w:t>Number of undergraduate students, number of PGCE students, number of PGT students and number of PGR students.</w:t>
      </w:r>
    </w:p>
    <w:p w:rsidR="000A5AC7" w:rsidRDefault="000A5AC7" w:rsidP="00CB402C">
      <w:pPr>
        <w:pStyle w:val="ListParagraph"/>
        <w:numPr>
          <w:ilvl w:val="0"/>
          <w:numId w:val="44"/>
        </w:numPr>
      </w:pPr>
      <w:r>
        <w:t>Campus and discipline total values.</w:t>
      </w:r>
    </w:p>
    <w:p w:rsidR="00CB402C" w:rsidRDefault="00CB402C" w:rsidP="00CB402C">
      <w:pPr>
        <w:pStyle w:val="ListParagraph"/>
        <w:numPr>
          <w:ilvl w:val="0"/>
          <w:numId w:val="44"/>
        </w:numPr>
      </w:pPr>
      <w:r>
        <w:t>Percentage of undergraduate students, percentage of PGCE students, percentage of PGT students and percentage of PGR students.</w:t>
      </w:r>
    </w:p>
    <w:p w:rsidR="00CB402C" w:rsidRDefault="00CB402C" w:rsidP="00CB402C">
      <w:pPr>
        <w:pStyle w:val="ListParagraph"/>
        <w:numPr>
          <w:ilvl w:val="0"/>
          <w:numId w:val="44"/>
        </w:numPr>
      </w:pPr>
      <w:r>
        <w:t>PGT student numbers as a percentage of total FTE.</w:t>
      </w:r>
    </w:p>
    <w:p w:rsidR="00CB402C" w:rsidRDefault="00CB402C" w:rsidP="00CB402C"/>
    <w:p w:rsidR="0071280B" w:rsidRDefault="0071280B" w:rsidP="00CB402C"/>
    <w:p w:rsidR="000B6EF4" w:rsidRPr="00F80F53" w:rsidRDefault="000B6EF4" w:rsidP="000B6EF4">
      <w:pPr>
        <w:pStyle w:val="ListParagraph"/>
        <w:ind w:left="1440"/>
      </w:pPr>
    </w:p>
    <w:sectPr w:rsidR="000B6EF4" w:rsidRPr="00F80F53" w:rsidSect="007C57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49" w:rsidRDefault="00DB7D49" w:rsidP="005A32A9">
      <w:pPr>
        <w:spacing w:after="0" w:line="240" w:lineRule="auto"/>
      </w:pPr>
      <w:r>
        <w:separator/>
      </w:r>
    </w:p>
  </w:endnote>
  <w:endnote w:type="continuationSeparator" w:id="0">
    <w:p w:rsidR="00DB7D49" w:rsidRDefault="00DB7D49" w:rsidP="005A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49" w:rsidRDefault="00DB7D49">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G.Still</w:t>
    </w:r>
    <w:proofErr w:type="spellEnd"/>
    <w:r>
      <w:rPr>
        <w:rFonts w:asciiTheme="majorHAnsi" w:hAnsiTheme="majorHAnsi"/>
      </w:rPr>
      <w:t xml:space="preserve"> 17/1/12</w:t>
    </w:r>
    <w:r>
      <w:rPr>
        <w:rFonts w:asciiTheme="majorHAnsi" w:hAnsiTheme="majorHAnsi"/>
      </w:rPr>
      <w:ptab w:relativeTo="margin" w:alignment="right" w:leader="none"/>
    </w:r>
    <w:r>
      <w:rPr>
        <w:rFonts w:asciiTheme="majorHAnsi" w:hAnsiTheme="majorHAnsi"/>
      </w:rPr>
      <w:t xml:space="preserve">Page </w:t>
    </w:r>
    <w:fldSimple w:instr=" PAGE   \* MERGEFORMAT ">
      <w:r w:rsidR="00927CE7" w:rsidRPr="00927CE7">
        <w:rPr>
          <w:rFonts w:asciiTheme="majorHAnsi" w:hAnsiTheme="majorHAnsi"/>
          <w:noProof/>
        </w:rPr>
        <w:t>1</w:t>
      </w:r>
    </w:fldSimple>
  </w:p>
  <w:p w:rsidR="00DB7D49" w:rsidRDefault="00DB7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49" w:rsidRDefault="00DB7D49" w:rsidP="005A32A9">
      <w:pPr>
        <w:spacing w:after="0" w:line="240" w:lineRule="auto"/>
      </w:pPr>
      <w:r>
        <w:separator/>
      </w:r>
    </w:p>
  </w:footnote>
  <w:footnote w:type="continuationSeparator" w:id="0">
    <w:p w:rsidR="00DB7D49" w:rsidRDefault="00DB7D49" w:rsidP="005A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49" w:rsidRDefault="00DB7D49">
    <w:pPr>
      <w:pStyle w:val="Header"/>
    </w:pPr>
  </w:p>
  <w:tbl>
    <w:tblPr>
      <w:tblW w:w="4989" w:type="pct"/>
      <w:tblCellMar>
        <w:top w:w="72" w:type="dxa"/>
        <w:left w:w="115" w:type="dxa"/>
        <w:bottom w:w="72" w:type="dxa"/>
        <w:right w:w="115" w:type="dxa"/>
      </w:tblCellMar>
      <w:tblLook w:val="04A0"/>
    </w:tblPr>
    <w:tblGrid>
      <w:gridCol w:w="5730"/>
      <w:gridCol w:w="3506"/>
    </w:tblGrid>
    <w:tr w:rsidR="00DB7D49" w:rsidTr="005A32A9">
      <w:trPr>
        <w:trHeight w:val="865"/>
      </w:trPr>
      <w:tc>
        <w:tcPr>
          <w:tcW w:w="3102" w:type="pct"/>
          <w:tcBorders>
            <w:bottom w:val="single" w:sz="4" w:space="0" w:color="auto"/>
            <w:right w:val="single" w:sz="4" w:space="0" w:color="95B3D7"/>
          </w:tcBorders>
          <w:vAlign w:val="bottom"/>
        </w:tcPr>
        <w:p w:rsidR="00DB7D49" w:rsidRDefault="00DB7D49" w:rsidP="005A32A9">
          <w:pPr>
            <w:pStyle w:val="Header"/>
            <w:rPr>
              <w:bCs/>
              <w:noProof/>
              <w:color w:val="76923C"/>
              <w:sz w:val="24"/>
              <w:szCs w:val="24"/>
            </w:rPr>
          </w:pPr>
          <w:r>
            <w:rPr>
              <w:noProof/>
              <w:lang w:eastAsia="en-GB"/>
            </w:rPr>
            <w:drawing>
              <wp:inline distT="0" distB="0" distL="0" distR="0">
                <wp:extent cx="1371600" cy="621030"/>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371600" cy="621030"/>
                        </a:xfrm>
                        <a:prstGeom prst="rect">
                          <a:avLst/>
                        </a:prstGeom>
                        <a:noFill/>
                        <a:ln w="9525">
                          <a:noFill/>
                          <a:miter lim="800000"/>
                          <a:headEnd/>
                          <a:tailEnd/>
                        </a:ln>
                      </pic:spPr>
                    </pic:pic>
                  </a:graphicData>
                </a:graphic>
              </wp:inline>
            </w:drawing>
          </w:r>
        </w:p>
      </w:tc>
      <w:tc>
        <w:tcPr>
          <w:tcW w:w="1898" w:type="pct"/>
          <w:tcBorders>
            <w:top w:val="single" w:sz="4" w:space="0" w:color="95B3D7"/>
            <w:left w:val="single" w:sz="4" w:space="0" w:color="95B3D7"/>
            <w:bottom w:val="single" w:sz="4" w:space="0" w:color="95B3D7"/>
            <w:right w:val="single" w:sz="4" w:space="0" w:color="95B3D7"/>
          </w:tcBorders>
          <w:shd w:val="clear" w:color="auto" w:fill="76923C"/>
          <w:vAlign w:val="bottom"/>
        </w:tcPr>
        <w:p w:rsidR="00DB7D49" w:rsidRDefault="00DB7D49" w:rsidP="005A32A9">
          <w:pPr>
            <w:pStyle w:val="Header"/>
            <w:rPr>
              <w:color w:val="FFFFFF"/>
            </w:rPr>
          </w:pPr>
          <w:r>
            <w:rPr>
              <w:color w:val="FFFFFF"/>
            </w:rPr>
            <w:t>KPI Reporting: Functional Outline of Reports</w:t>
          </w:r>
        </w:p>
        <w:p w:rsidR="00DB7D49" w:rsidRDefault="00DB7D49" w:rsidP="005A32A9">
          <w:pPr>
            <w:pStyle w:val="Header"/>
            <w:rPr>
              <w:color w:val="FFFFFF"/>
            </w:rPr>
          </w:pPr>
          <w:r>
            <w:rPr>
              <w:color w:val="FFFFFF"/>
            </w:rPr>
            <w:t>Student KPIs</w:t>
          </w:r>
        </w:p>
      </w:tc>
    </w:tr>
  </w:tbl>
  <w:p w:rsidR="00DB7D49" w:rsidRDefault="00DB7D49">
    <w:pPr>
      <w:pStyle w:val="Header"/>
    </w:pPr>
  </w:p>
  <w:p w:rsidR="00DB7D49" w:rsidRDefault="00DB7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EA7"/>
    <w:multiLevelType w:val="hybridMultilevel"/>
    <w:tmpl w:val="745ED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E37FA"/>
    <w:multiLevelType w:val="hybridMultilevel"/>
    <w:tmpl w:val="58B81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1B90"/>
    <w:multiLevelType w:val="hybridMultilevel"/>
    <w:tmpl w:val="EE3C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F1697"/>
    <w:multiLevelType w:val="hybridMultilevel"/>
    <w:tmpl w:val="C860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21BFB"/>
    <w:multiLevelType w:val="hybridMultilevel"/>
    <w:tmpl w:val="D4CC5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542CB"/>
    <w:multiLevelType w:val="hybridMultilevel"/>
    <w:tmpl w:val="40BA7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828A2"/>
    <w:multiLevelType w:val="hybridMultilevel"/>
    <w:tmpl w:val="033C6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60657"/>
    <w:multiLevelType w:val="hybridMultilevel"/>
    <w:tmpl w:val="EE3C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64060"/>
    <w:multiLevelType w:val="hybridMultilevel"/>
    <w:tmpl w:val="EED85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646358"/>
    <w:multiLevelType w:val="hybridMultilevel"/>
    <w:tmpl w:val="C63A3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C54A7"/>
    <w:multiLevelType w:val="hybridMultilevel"/>
    <w:tmpl w:val="89564AF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70647B2"/>
    <w:multiLevelType w:val="hybridMultilevel"/>
    <w:tmpl w:val="D6F04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792E8E"/>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7035F1"/>
    <w:multiLevelType w:val="hybridMultilevel"/>
    <w:tmpl w:val="C63A3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E575C9"/>
    <w:multiLevelType w:val="hybridMultilevel"/>
    <w:tmpl w:val="D6F04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476E6"/>
    <w:multiLevelType w:val="hybridMultilevel"/>
    <w:tmpl w:val="5BF0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90847"/>
    <w:multiLevelType w:val="hybridMultilevel"/>
    <w:tmpl w:val="91108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96404"/>
    <w:multiLevelType w:val="hybridMultilevel"/>
    <w:tmpl w:val="534A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52B93"/>
    <w:multiLevelType w:val="hybridMultilevel"/>
    <w:tmpl w:val="C876F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D648C0"/>
    <w:multiLevelType w:val="hybridMultilevel"/>
    <w:tmpl w:val="033C6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C57B3"/>
    <w:multiLevelType w:val="hybridMultilevel"/>
    <w:tmpl w:val="1FD69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F870AF"/>
    <w:multiLevelType w:val="hybridMultilevel"/>
    <w:tmpl w:val="96908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33E08"/>
    <w:multiLevelType w:val="hybridMultilevel"/>
    <w:tmpl w:val="130625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582131"/>
    <w:multiLevelType w:val="hybridMultilevel"/>
    <w:tmpl w:val="14D2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70544D"/>
    <w:multiLevelType w:val="hybridMultilevel"/>
    <w:tmpl w:val="8F041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FE267B"/>
    <w:multiLevelType w:val="hybridMultilevel"/>
    <w:tmpl w:val="033C6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5B2351"/>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94A2E"/>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F73239"/>
    <w:multiLevelType w:val="hybridMultilevel"/>
    <w:tmpl w:val="B226D274"/>
    <w:lvl w:ilvl="0" w:tplc="605891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60773F"/>
    <w:multiLevelType w:val="hybridMultilevel"/>
    <w:tmpl w:val="E1CC0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C50E18"/>
    <w:multiLevelType w:val="hybridMultilevel"/>
    <w:tmpl w:val="1FD69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027A35"/>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C51D70"/>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D212E3"/>
    <w:multiLevelType w:val="hybridMultilevel"/>
    <w:tmpl w:val="6066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D27128"/>
    <w:multiLevelType w:val="hybridMultilevel"/>
    <w:tmpl w:val="D4CC5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E44C50"/>
    <w:multiLevelType w:val="hybridMultilevel"/>
    <w:tmpl w:val="89564AF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6587CB7"/>
    <w:multiLevelType w:val="hybridMultilevel"/>
    <w:tmpl w:val="D6F04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FC3ACA"/>
    <w:multiLevelType w:val="hybridMultilevel"/>
    <w:tmpl w:val="5220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345E6A"/>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77025F"/>
    <w:multiLevelType w:val="hybridMultilevel"/>
    <w:tmpl w:val="4072E616"/>
    <w:lvl w:ilvl="0" w:tplc="605891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CC755C"/>
    <w:multiLevelType w:val="hybridMultilevel"/>
    <w:tmpl w:val="3198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C958E5"/>
    <w:multiLevelType w:val="hybridMultilevel"/>
    <w:tmpl w:val="5BF0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B059E"/>
    <w:multiLevelType w:val="hybridMultilevel"/>
    <w:tmpl w:val="7500F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821FF6"/>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034093"/>
    <w:multiLevelType w:val="hybridMultilevel"/>
    <w:tmpl w:val="21FA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631D64"/>
    <w:multiLevelType w:val="hybridMultilevel"/>
    <w:tmpl w:val="15D2A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5"/>
  </w:num>
  <w:num w:numId="3">
    <w:abstractNumId w:val="19"/>
  </w:num>
  <w:num w:numId="4">
    <w:abstractNumId w:val="23"/>
  </w:num>
  <w:num w:numId="5">
    <w:abstractNumId w:val="12"/>
  </w:num>
  <w:num w:numId="6">
    <w:abstractNumId w:val="6"/>
  </w:num>
  <w:num w:numId="7">
    <w:abstractNumId w:val="29"/>
  </w:num>
  <w:num w:numId="8">
    <w:abstractNumId w:val="28"/>
  </w:num>
  <w:num w:numId="9">
    <w:abstractNumId w:val="39"/>
  </w:num>
  <w:num w:numId="10">
    <w:abstractNumId w:val="31"/>
  </w:num>
  <w:num w:numId="11">
    <w:abstractNumId w:val="14"/>
  </w:num>
  <w:num w:numId="12">
    <w:abstractNumId w:val="0"/>
  </w:num>
  <w:num w:numId="13">
    <w:abstractNumId w:val="7"/>
  </w:num>
  <w:num w:numId="14">
    <w:abstractNumId w:val="15"/>
  </w:num>
  <w:num w:numId="15">
    <w:abstractNumId w:val="43"/>
  </w:num>
  <w:num w:numId="16">
    <w:abstractNumId w:val="2"/>
  </w:num>
  <w:num w:numId="17">
    <w:abstractNumId w:val="10"/>
  </w:num>
  <w:num w:numId="18">
    <w:abstractNumId w:val="35"/>
  </w:num>
  <w:num w:numId="19">
    <w:abstractNumId w:val="41"/>
  </w:num>
  <w:num w:numId="20">
    <w:abstractNumId w:val="42"/>
  </w:num>
  <w:num w:numId="21">
    <w:abstractNumId w:val="11"/>
  </w:num>
  <w:num w:numId="22">
    <w:abstractNumId w:val="9"/>
  </w:num>
  <w:num w:numId="23">
    <w:abstractNumId w:val="13"/>
  </w:num>
  <w:num w:numId="24">
    <w:abstractNumId w:val="26"/>
  </w:num>
  <w:num w:numId="25">
    <w:abstractNumId w:val="3"/>
  </w:num>
  <w:num w:numId="26">
    <w:abstractNumId w:val="8"/>
  </w:num>
  <w:num w:numId="27">
    <w:abstractNumId w:val="36"/>
  </w:num>
  <w:num w:numId="28">
    <w:abstractNumId w:val="34"/>
  </w:num>
  <w:num w:numId="29">
    <w:abstractNumId w:val="17"/>
  </w:num>
  <w:num w:numId="30">
    <w:abstractNumId w:val="4"/>
  </w:num>
  <w:num w:numId="31">
    <w:abstractNumId w:val="16"/>
  </w:num>
  <w:num w:numId="32">
    <w:abstractNumId w:val="45"/>
  </w:num>
  <w:num w:numId="33">
    <w:abstractNumId w:val="27"/>
  </w:num>
  <w:num w:numId="34">
    <w:abstractNumId w:val="20"/>
  </w:num>
  <w:num w:numId="35">
    <w:abstractNumId w:val="1"/>
  </w:num>
  <w:num w:numId="36">
    <w:abstractNumId w:val="22"/>
  </w:num>
  <w:num w:numId="37">
    <w:abstractNumId w:val="40"/>
  </w:num>
  <w:num w:numId="38">
    <w:abstractNumId w:val="24"/>
  </w:num>
  <w:num w:numId="39">
    <w:abstractNumId w:val="21"/>
  </w:num>
  <w:num w:numId="40">
    <w:abstractNumId w:val="38"/>
  </w:num>
  <w:num w:numId="41">
    <w:abstractNumId w:val="37"/>
  </w:num>
  <w:num w:numId="42">
    <w:abstractNumId w:val="18"/>
  </w:num>
  <w:num w:numId="43">
    <w:abstractNumId w:val="44"/>
  </w:num>
  <w:num w:numId="44">
    <w:abstractNumId w:val="5"/>
  </w:num>
  <w:num w:numId="45">
    <w:abstractNumId w:val="3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65F0"/>
    <w:rsid w:val="000216BF"/>
    <w:rsid w:val="00041A92"/>
    <w:rsid w:val="000A5AC7"/>
    <w:rsid w:val="000B6EF4"/>
    <w:rsid w:val="000B7D28"/>
    <w:rsid w:val="000E6818"/>
    <w:rsid w:val="000E74B3"/>
    <w:rsid w:val="00140BA9"/>
    <w:rsid w:val="001667B9"/>
    <w:rsid w:val="00183180"/>
    <w:rsid w:val="001C7C2A"/>
    <w:rsid w:val="001D3BDE"/>
    <w:rsid w:val="00233646"/>
    <w:rsid w:val="00233D3B"/>
    <w:rsid w:val="002436A3"/>
    <w:rsid w:val="002806EE"/>
    <w:rsid w:val="002D25EA"/>
    <w:rsid w:val="002E1C40"/>
    <w:rsid w:val="00325B15"/>
    <w:rsid w:val="0039632E"/>
    <w:rsid w:val="003D0FF6"/>
    <w:rsid w:val="00412D60"/>
    <w:rsid w:val="0043069D"/>
    <w:rsid w:val="00464332"/>
    <w:rsid w:val="00482AEF"/>
    <w:rsid w:val="00495EE5"/>
    <w:rsid w:val="004E42EB"/>
    <w:rsid w:val="004F0946"/>
    <w:rsid w:val="00544664"/>
    <w:rsid w:val="00575D90"/>
    <w:rsid w:val="005832AB"/>
    <w:rsid w:val="005A32A9"/>
    <w:rsid w:val="005E1383"/>
    <w:rsid w:val="005E5E8F"/>
    <w:rsid w:val="005F4CE0"/>
    <w:rsid w:val="00652087"/>
    <w:rsid w:val="00675D4F"/>
    <w:rsid w:val="006F1627"/>
    <w:rsid w:val="0071280B"/>
    <w:rsid w:val="0071517D"/>
    <w:rsid w:val="007171C2"/>
    <w:rsid w:val="00770C08"/>
    <w:rsid w:val="00771F01"/>
    <w:rsid w:val="007721F1"/>
    <w:rsid w:val="00775F26"/>
    <w:rsid w:val="007C3DDB"/>
    <w:rsid w:val="007C57BF"/>
    <w:rsid w:val="0081553E"/>
    <w:rsid w:val="008715D1"/>
    <w:rsid w:val="00877ECD"/>
    <w:rsid w:val="008D1E75"/>
    <w:rsid w:val="008F5F9B"/>
    <w:rsid w:val="00927CE7"/>
    <w:rsid w:val="00981E90"/>
    <w:rsid w:val="00995ED7"/>
    <w:rsid w:val="009A4601"/>
    <w:rsid w:val="009A65EE"/>
    <w:rsid w:val="009B40CD"/>
    <w:rsid w:val="009E1162"/>
    <w:rsid w:val="00A1647F"/>
    <w:rsid w:val="00A6084A"/>
    <w:rsid w:val="00A665F0"/>
    <w:rsid w:val="00A75F66"/>
    <w:rsid w:val="00AB22DF"/>
    <w:rsid w:val="00AC1BD5"/>
    <w:rsid w:val="00AD2E2B"/>
    <w:rsid w:val="00B42AC9"/>
    <w:rsid w:val="00B54369"/>
    <w:rsid w:val="00B82121"/>
    <w:rsid w:val="00B938A5"/>
    <w:rsid w:val="00BA3970"/>
    <w:rsid w:val="00BE4C10"/>
    <w:rsid w:val="00C0118F"/>
    <w:rsid w:val="00C24932"/>
    <w:rsid w:val="00C25729"/>
    <w:rsid w:val="00C30D5C"/>
    <w:rsid w:val="00C43AEF"/>
    <w:rsid w:val="00C55D86"/>
    <w:rsid w:val="00CA68D2"/>
    <w:rsid w:val="00CB402C"/>
    <w:rsid w:val="00CB6A03"/>
    <w:rsid w:val="00D07483"/>
    <w:rsid w:val="00D57DE9"/>
    <w:rsid w:val="00D707EB"/>
    <w:rsid w:val="00D92E15"/>
    <w:rsid w:val="00DA254A"/>
    <w:rsid w:val="00DB1F2B"/>
    <w:rsid w:val="00DB7D49"/>
    <w:rsid w:val="00DE5979"/>
    <w:rsid w:val="00DF1D18"/>
    <w:rsid w:val="00E36FFD"/>
    <w:rsid w:val="00E37DED"/>
    <w:rsid w:val="00E4798F"/>
    <w:rsid w:val="00F80F53"/>
    <w:rsid w:val="00FA1BBD"/>
    <w:rsid w:val="00FA6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BF"/>
  </w:style>
  <w:style w:type="paragraph" w:styleId="Heading1">
    <w:name w:val="heading 1"/>
    <w:basedOn w:val="Normal"/>
    <w:next w:val="Normal"/>
    <w:link w:val="Heading1Char"/>
    <w:uiPriority w:val="9"/>
    <w:qFormat/>
    <w:rsid w:val="00C0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B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F0"/>
    <w:pPr>
      <w:ind w:left="720"/>
      <w:contextualSpacing/>
    </w:pPr>
  </w:style>
  <w:style w:type="character" w:customStyle="1" w:styleId="Heading1Char">
    <w:name w:val="Heading 1 Char"/>
    <w:basedOn w:val="DefaultParagraphFont"/>
    <w:link w:val="Heading1"/>
    <w:uiPriority w:val="9"/>
    <w:rsid w:val="00C01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2A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A32A9"/>
    <w:rPr>
      <w:rFonts w:ascii="Calibri" w:eastAsia="Calibri" w:hAnsi="Calibri" w:cs="Times New Roman"/>
    </w:rPr>
  </w:style>
  <w:style w:type="paragraph" w:styleId="BalloonText">
    <w:name w:val="Balloon Text"/>
    <w:basedOn w:val="Normal"/>
    <w:link w:val="BalloonTextChar"/>
    <w:uiPriority w:val="99"/>
    <w:semiHidden/>
    <w:unhideWhenUsed/>
    <w:rsid w:val="005A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A9"/>
    <w:rPr>
      <w:rFonts w:ascii="Tahoma" w:hAnsi="Tahoma" w:cs="Tahoma"/>
      <w:sz w:val="16"/>
      <w:szCs w:val="16"/>
    </w:rPr>
  </w:style>
  <w:style w:type="paragraph" w:styleId="Footer">
    <w:name w:val="footer"/>
    <w:basedOn w:val="Normal"/>
    <w:link w:val="FooterChar"/>
    <w:uiPriority w:val="99"/>
    <w:unhideWhenUsed/>
    <w:rsid w:val="005A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2A9"/>
  </w:style>
  <w:style w:type="character" w:styleId="Hyperlink">
    <w:name w:val="Hyperlink"/>
    <w:basedOn w:val="DefaultParagraphFont"/>
    <w:uiPriority w:val="99"/>
    <w:unhideWhenUsed/>
    <w:rsid w:val="005A32A9"/>
    <w:rPr>
      <w:color w:val="0000FF"/>
      <w:u w:val="single"/>
    </w:rPr>
  </w:style>
  <w:style w:type="paragraph" w:styleId="TOC1">
    <w:name w:val="toc 1"/>
    <w:basedOn w:val="Normal"/>
    <w:next w:val="Normal"/>
    <w:autoRedefine/>
    <w:uiPriority w:val="39"/>
    <w:unhideWhenUsed/>
    <w:rsid w:val="005A32A9"/>
    <w:rPr>
      <w:rFonts w:ascii="Calibri" w:eastAsia="Calibri" w:hAnsi="Calibri" w:cs="Times New Roman"/>
    </w:rPr>
  </w:style>
  <w:style w:type="paragraph" w:styleId="TOCHeading">
    <w:name w:val="TOC Heading"/>
    <w:basedOn w:val="Heading1"/>
    <w:next w:val="Normal"/>
    <w:uiPriority w:val="39"/>
    <w:semiHidden/>
    <w:unhideWhenUsed/>
    <w:qFormat/>
    <w:rsid w:val="00140BA9"/>
    <w:pPr>
      <w:outlineLvl w:val="9"/>
    </w:pPr>
    <w:rPr>
      <w:lang w:val="en-US"/>
    </w:rPr>
  </w:style>
  <w:style w:type="character" w:customStyle="1" w:styleId="Heading2Char">
    <w:name w:val="Heading 2 Char"/>
    <w:basedOn w:val="DefaultParagraphFont"/>
    <w:link w:val="Heading2"/>
    <w:uiPriority w:val="9"/>
    <w:rsid w:val="00140B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084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B1F2B"/>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6E8B-EF3B-4A87-9CD9-E8CCC978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18</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gas206</dc:creator>
  <cp:keywords/>
  <dc:description/>
  <cp:lastModifiedBy>Ruddock, Paul</cp:lastModifiedBy>
  <cp:revision>38</cp:revision>
  <cp:lastPrinted>2012-08-02T10:52:00Z</cp:lastPrinted>
  <dcterms:created xsi:type="dcterms:W3CDTF">2012-01-17T09:28:00Z</dcterms:created>
  <dcterms:modified xsi:type="dcterms:W3CDTF">2012-08-14T16:01:00Z</dcterms:modified>
</cp:coreProperties>
</file>